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2C" w:rsidRDefault="0040560D">
      <w:pPr>
        <w:pStyle w:val="Cm"/>
        <w:spacing w:line="364" w:lineRule="auto"/>
      </w:pPr>
      <w:r>
        <w:t>Középfokú intézménybe</w:t>
      </w:r>
      <w:r>
        <w:rPr>
          <w:spacing w:val="-1"/>
        </w:rPr>
        <w:t xml:space="preserve"> </w:t>
      </w:r>
      <w:r>
        <w:t>történő</w:t>
      </w:r>
      <w:r>
        <w:rPr>
          <w:spacing w:val="2"/>
        </w:rPr>
        <w:t xml:space="preserve"> </w:t>
      </w:r>
      <w:r>
        <w:t>beiratkozás</w:t>
      </w:r>
      <w:r>
        <w:rPr>
          <w:spacing w:val="1"/>
        </w:rPr>
        <w:t xml:space="preserve"> </w:t>
      </w:r>
      <w:r>
        <w:t>folyamata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2023/2024-as</w:t>
      </w:r>
      <w:r>
        <w:rPr>
          <w:spacing w:val="-3"/>
        </w:rPr>
        <w:t xml:space="preserve"> </w:t>
      </w:r>
      <w:r>
        <w:t>tanévre</w:t>
      </w:r>
      <w:r>
        <w:rPr>
          <w:spacing w:val="-5"/>
        </w:rPr>
        <w:t xml:space="preserve"> </w:t>
      </w:r>
      <w:r>
        <w:t>vonatkozóan</w:t>
      </w:r>
    </w:p>
    <w:p w:rsidR="004D6E2C" w:rsidRDefault="004D6E2C">
      <w:pPr>
        <w:pStyle w:val="Szvegtrzs"/>
        <w:spacing w:before="9"/>
        <w:ind w:left="0"/>
        <w:jc w:val="left"/>
        <w:rPr>
          <w:b/>
          <w:sz w:val="11"/>
        </w:rPr>
      </w:pPr>
    </w:p>
    <w:p w:rsidR="004D6E2C" w:rsidRDefault="003A037B">
      <w:pPr>
        <w:pStyle w:val="Cmsor1"/>
        <w:numPr>
          <w:ilvl w:val="0"/>
          <w:numId w:val="2"/>
        </w:numPr>
        <w:tabs>
          <w:tab w:val="left" w:pos="477"/>
          <w:tab w:val="left" w:pos="9218"/>
        </w:tabs>
        <w:spacing w:before="101"/>
        <w:ind w:hanging="361"/>
        <w:rPr>
          <w:u w:val="none"/>
        </w:rPr>
      </w:pPr>
      <w:r>
        <w:rPr>
          <w:sz w:val="28"/>
          <w:u w:val="none"/>
          <w:shd w:val="clear" w:color="auto" w:fill="C5D9F0"/>
        </w:rPr>
        <w:t xml:space="preserve">A </w:t>
      </w:r>
      <w:r w:rsidRPr="003A037B">
        <w:rPr>
          <w:u w:val="none"/>
          <w:shd w:val="clear" w:color="auto" w:fill="C5D9F0"/>
        </w:rPr>
        <w:t xml:space="preserve">SZÜLŐ TEENDŐI </w:t>
      </w:r>
      <w:proofErr w:type="gramStart"/>
      <w:r w:rsidRPr="003A037B">
        <w:rPr>
          <w:u w:val="none"/>
          <w:shd w:val="clear" w:color="auto" w:fill="C5D9F0"/>
        </w:rPr>
        <w:t>A</w:t>
      </w:r>
      <w:proofErr w:type="gramEnd"/>
      <w:r w:rsidRPr="003A037B">
        <w:rPr>
          <w:u w:val="none"/>
          <w:shd w:val="clear" w:color="auto" w:fill="C5D9F0"/>
        </w:rPr>
        <w:t xml:space="preserve"> BEIRATKOZÁS ELŐTTI IDŐSZAKBAN</w:t>
      </w:r>
      <w:r>
        <w:rPr>
          <w:sz w:val="28"/>
          <w:u w:val="none"/>
          <w:shd w:val="clear" w:color="auto" w:fill="C5D9F0"/>
        </w:rPr>
        <w:t xml:space="preserve"> </w:t>
      </w:r>
      <w:r w:rsidR="0040560D">
        <w:rPr>
          <w:u w:val="none"/>
          <w:shd w:val="clear" w:color="auto" w:fill="C5D9F0"/>
        </w:rPr>
        <w:tab/>
      </w:r>
    </w:p>
    <w:p w:rsidR="004D6E2C" w:rsidRDefault="004D6E2C">
      <w:pPr>
        <w:pStyle w:val="Szvegtrzs"/>
        <w:spacing w:before="8"/>
        <w:ind w:left="0"/>
        <w:jc w:val="left"/>
        <w:rPr>
          <w:b/>
          <w:sz w:val="29"/>
        </w:rPr>
      </w:pPr>
    </w:p>
    <w:p w:rsidR="004D6E2C" w:rsidRDefault="0040560D" w:rsidP="00F15484">
      <w:pPr>
        <w:pStyle w:val="Listaszerbekezds"/>
        <w:numPr>
          <w:ilvl w:val="1"/>
          <w:numId w:val="2"/>
        </w:numPr>
        <w:tabs>
          <w:tab w:val="left" w:pos="969"/>
        </w:tabs>
        <w:spacing w:line="276" w:lineRule="auto"/>
        <w:ind w:left="970" w:right="132"/>
      </w:pPr>
      <w:r>
        <w:rPr>
          <w:spacing w:val="-1"/>
        </w:rPr>
        <w:t>Az</w:t>
      </w:r>
      <w:r>
        <w:rPr>
          <w:spacing w:val="-11"/>
        </w:rPr>
        <w:t xml:space="preserve"> </w:t>
      </w:r>
      <w:r>
        <w:rPr>
          <w:spacing w:val="-1"/>
        </w:rPr>
        <w:t>e-Ügyintézés</w:t>
      </w:r>
      <w:r>
        <w:rPr>
          <w:spacing w:val="-11"/>
        </w:rPr>
        <w:t xml:space="preserve"> </w:t>
      </w:r>
      <w:r>
        <w:t>felületén</w:t>
      </w:r>
      <w:r>
        <w:rPr>
          <w:spacing w:val="-11"/>
        </w:rPr>
        <w:t xml:space="preserve"> </w:t>
      </w:r>
      <w:r>
        <w:rPr>
          <w:b/>
          <w:shd w:val="clear" w:color="auto" w:fill="BBE192"/>
        </w:rPr>
        <w:t>2023.</w:t>
      </w:r>
      <w:r>
        <w:rPr>
          <w:b/>
          <w:spacing w:val="-9"/>
          <w:shd w:val="clear" w:color="auto" w:fill="BBE192"/>
        </w:rPr>
        <w:t xml:space="preserve"> </w:t>
      </w:r>
      <w:r>
        <w:rPr>
          <w:b/>
          <w:shd w:val="clear" w:color="auto" w:fill="BBE192"/>
        </w:rPr>
        <w:t>június</w:t>
      </w:r>
      <w:r>
        <w:rPr>
          <w:b/>
          <w:spacing w:val="-11"/>
          <w:shd w:val="clear" w:color="auto" w:fill="BBE192"/>
        </w:rPr>
        <w:t xml:space="preserve"> </w:t>
      </w:r>
      <w:r>
        <w:rPr>
          <w:b/>
          <w:shd w:val="clear" w:color="auto" w:fill="BBE192"/>
        </w:rPr>
        <w:t>14.</w:t>
      </w:r>
      <w:r>
        <w:rPr>
          <w:b/>
          <w:spacing w:val="-12"/>
          <w:shd w:val="clear" w:color="auto" w:fill="BBE192"/>
        </w:rPr>
        <w:t xml:space="preserve"> </w:t>
      </w:r>
      <w:r>
        <w:rPr>
          <w:shd w:val="clear" w:color="auto" w:fill="BBE192"/>
        </w:rPr>
        <w:t>és</w:t>
      </w:r>
      <w:r>
        <w:rPr>
          <w:spacing w:val="-10"/>
          <w:shd w:val="clear" w:color="auto" w:fill="BBE192"/>
        </w:rPr>
        <w:t xml:space="preserve"> </w:t>
      </w:r>
      <w:r>
        <w:rPr>
          <w:b/>
          <w:shd w:val="clear" w:color="auto" w:fill="BBE192"/>
        </w:rPr>
        <w:t>2023.</w:t>
      </w:r>
      <w:r>
        <w:rPr>
          <w:b/>
          <w:spacing w:val="-9"/>
          <w:shd w:val="clear" w:color="auto" w:fill="BBE192"/>
        </w:rPr>
        <w:t xml:space="preserve"> </w:t>
      </w:r>
      <w:r>
        <w:rPr>
          <w:b/>
          <w:shd w:val="clear" w:color="auto" w:fill="BBE192"/>
        </w:rPr>
        <w:t>június</w:t>
      </w:r>
      <w:r>
        <w:rPr>
          <w:b/>
          <w:spacing w:val="-12"/>
          <w:shd w:val="clear" w:color="auto" w:fill="BBE192"/>
        </w:rPr>
        <w:t xml:space="preserve"> </w:t>
      </w:r>
      <w:r>
        <w:rPr>
          <w:b/>
          <w:shd w:val="clear" w:color="auto" w:fill="BBE192"/>
        </w:rPr>
        <w:t>21.</w:t>
      </w:r>
      <w:r>
        <w:rPr>
          <w:b/>
          <w:spacing w:val="-12"/>
          <w:shd w:val="clear" w:color="auto" w:fill="BBE192"/>
        </w:rPr>
        <w:t xml:space="preserve"> </w:t>
      </w:r>
      <w:r>
        <w:rPr>
          <w:b/>
          <w:shd w:val="clear" w:color="auto" w:fill="BBE192"/>
        </w:rPr>
        <w:t>közötti</w:t>
      </w:r>
      <w:r>
        <w:rPr>
          <w:b/>
          <w:spacing w:val="-11"/>
          <w:shd w:val="clear" w:color="auto" w:fill="BBE192"/>
        </w:rPr>
        <w:t xml:space="preserve"> </w:t>
      </w:r>
      <w:r>
        <w:rPr>
          <w:b/>
          <w:shd w:val="clear" w:color="auto" w:fill="BBE192"/>
        </w:rPr>
        <w:t>időszakban</w:t>
      </w:r>
      <w:r>
        <w:rPr>
          <w:b/>
          <w:spacing w:val="-9"/>
        </w:rPr>
        <w:t xml:space="preserve"> </w:t>
      </w:r>
      <w:r>
        <w:t>lesz</w:t>
      </w:r>
      <w:r>
        <w:rPr>
          <w:spacing w:val="-46"/>
        </w:rPr>
        <w:t xml:space="preserve"> </w:t>
      </w:r>
      <w:r>
        <w:t>lehetősége a szülőknek vagy más törvényes képviselőknek, hogy gyermekeik adatait</w:t>
      </w:r>
      <w:r>
        <w:rPr>
          <w:spacing w:val="1"/>
        </w:rPr>
        <w:t xml:space="preserve"> </w:t>
      </w:r>
      <w:r>
        <w:t>előzetesen,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módon</w:t>
      </w:r>
      <w:r>
        <w:rPr>
          <w:spacing w:val="1"/>
        </w:rPr>
        <w:t xml:space="preserve"> </w:t>
      </w:r>
      <w:r>
        <w:t>beküldjék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középiskolába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„Beiratkozás</w:t>
      </w:r>
      <w:r>
        <w:rPr>
          <w:spacing w:val="1"/>
        </w:rPr>
        <w:t xml:space="preserve"> </w:t>
      </w:r>
      <w:r>
        <w:t>középfokú</w:t>
      </w:r>
      <w:r>
        <w:rPr>
          <w:spacing w:val="1"/>
        </w:rPr>
        <w:t xml:space="preserve"> </w:t>
      </w:r>
      <w:r>
        <w:t>intézménybe” (BKI) folyamat segítségével.</w:t>
      </w:r>
    </w:p>
    <w:p w:rsidR="004D6E2C" w:rsidRDefault="0040560D" w:rsidP="00F15484">
      <w:pPr>
        <w:pStyle w:val="Listaszerbekezds"/>
        <w:numPr>
          <w:ilvl w:val="1"/>
          <w:numId w:val="2"/>
        </w:numPr>
        <w:tabs>
          <w:tab w:val="left" w:pos="969"/>
        </w:tabs>
        <w:spacing w:line="276" w:lineRule="auto"/>
        <w:ind w:left="970" w:right="137" w:hanging="286"/>
      </w:pP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szülők/törvényes</w:t>
      </w:r>
      <w:r>
        <w:rPr>
          <w:spacing w:val="-8"/>
        </w:rPr>
        <w:t xml:space="preserve"> </w:t>
      </w:r>
      <w:r>
        <w:t>képviselők</w:t>
      </w:r>
      <w:r>
        <w:rPr>
          <w:spacing w:val="-12"/>
        </w:rPr>
        <w:t xml:space="preserve"> </w:t>
      </w:r>
      <w:r>
        <w:t>csak</w:t>
      </w:r>
      <w:r>
        <w:rPr>
          <w:spacing w:val="-9"/>
        </w:rPr>
        <w:t xml:space="preserve"> </w:t>
      </w:r>
      <w:r>
        <w:t>azon</w:t>
      </w:r>
      <w:r>
        <w:rPr>
          <w:spacing w:val="-10"/>
        </w:rPr>
        <w:t xml:space="preserve"> </w:t>
      </w:r>
      <w:r>
        <w:t>intézményben</w:t>
      </w:r>
      <w:r>
        <w:rPr>
          <w:spacing w:val="-10"/>
        </w:rPr>
        <w:t xml:space="preserve"> </w:t>
      </w:r>
      <w:r>
        <w:t>találják</w:t>
      </w:r>
      <w:r>
        <w:rPr>
          <w:spacing w:val="-10"/>
        </w:rPr>
        <w:t xml:space="preserve"> </w:t>
      </w:r>
      <w:r>
        <w:t>meg</w:t>
      </w:r>
      <w:r>
        <w:rPr>
          <w:spacing w:val="-10"/>
        </w:rPr>
        <w:t xml:space="preserve"> </w:t>
      </w:r>
      <w:r>
        <w:t>gyermekük</w:t>
      </w:r>
      <w:r>
        <w:rPr>
          <w:spacing w:val="-10"/>
        </w:rPr>
        <w:t xml:space="preserve"> </w:t>
      </w:r>
      <w:r>
        <w:t>adatait,</w:t>
      </w:r>
      <w:r>
        <w:rPr>
          <w:spacing w:val="-46"/>
        </w:rPr>
        <w:t xml:space="preserve"> </w:t>
      </w:r>
      <w:r>
        <w:t>ahová</w:t>
      </w:r>
      <w:r>
        <w:rPr>
          <w:spacing w:val="-2"/>
        </w:rPr>
        <w:t xml:space="preserve"> </w:t>
      </w:r>
      <w:r>
        <w:t>a gyermek</w:t>
      </w:r>
      <w:r>
        <w:rPr>
          <w:spacing w:val="-1"/>
        </w:rPr>
        <w:t xml:space="preserve"> </w:t>
      </w:r>
      <w:r>
        <w:t>felvételt</w:t>
      </w:r>
      <w:r>
        <w:rPr>
          <w:spacing w:val="-3"/>
        </w:rPr>
        <w:t xml:space="preserve"> </w:t>
      </w:r>
      <w:r>
        <w:t>nyert.</w:t>
      </w:r>
    </w:p>
    <w:p w:rsidR="004D6E2C" w:rsidRDefault="0040560D" w:rsidP="00F15484">
      <w:pPr>
        <w:pStyle w:val="Listaszerbekezds"/>
        <w:numPr>
          <w:ilvl w:val="1"/>
          <w:numId w:val="2"/>
        </w:numPr>
        <w:tabs>
          <w:tab w:val="left" w:pos="969"/>
        </w:tabs>
        <w:spacing w:line="276" w:lineRule="auto"/>
        <w:ind w:left="970" w:right="137" w:hanging="286"/>
      </w:pPr>
      <w:r>
        <w:t>A</w:t>
      </w:r>
      <w:r>
        <w:rPr>
          <w:spacing w:val="1"/>
        </w:rPr>
        <w:t xml:space="preserve"> </w:t>
      </w:r>
      <w:r>
        <w:t>beiratkozáskor</w:t>
      </w:r>
      <w:r>
        <w:rPr>
          <w:spacing w:val="1"/>
        </w:rPr>
        <w:t xml:space="preserve"> </w:t>
      </w:r>
      <w:r>
        <w:t>történő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megjelenéskor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eredeti,</w:t>
      </w:r>
      <w:r>
        <w:rPr>
          <w:spacing w:val="1"/>
        </w:rPr>
        <w:t xml:space="preserve"> </w:t>
      </w:r>
      <w:r>
        <w:t>aláírt</w:t>
      </w:r>
      <w:r>
        <w:rPr>
          <w:spacing w:val="1"/>
        </w:rPr>
        <w:t xml:space="preserve"> </w:t>
      </w:r>
      <w:r>
        <w:t>példányokat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szülő/törvényes képviselő</w:t>
      </w:r>
      <w:r>
        <w:rPr>
          <w:spacing w:val="-1"/>
        </w:rPr>
        <w:t xml:space="preserve"> </w:t>
      </w:r>
      <w:r>
        <w:t>magával</w:t>
      </w:r>
      <w:r>
        <w:rPr>
          <w:spacing w:val="-1"/>
        </w:rPr>
        <w:t xml:space="preserve"> </w:t>
      </w:r>
      <w:r>
        <w:t>tudja vinni a</w:t>
      </w:r>
      <w:r>
        <w:rPr>
          <w:spacing w:val="-1"/>
        </w:rPr>
        <w:t xml:space="preserve"> </w:t>
      </w:r>
      <w:r>
        <w:t>középfokú</w:t>
      </w:r>
      <w:r>
        <w:rPr>
          <w:spacing w:val="-1"/>
        </w:rPr>
        <w:t xml:space="preserve"> </w:t>
      </w:r>
      <w:r>
        <w:t>intézménybe.</w:t>
      </w:r>
    </w:p>
    <w:p w:rsidR="004D6E2C" w:rsidRDefault="004D6E2C">
      <w:pPr>
        <w:pStyle w:val="Szvegtrzs"/>
        <w:ind w:left="0"/>
        <w:jc w:val="left"/>
        <w:rPr>
          <w:sz w:val="20"/>
        </w:rPr>
      </w:pPr>
    </w:p>
    <w:p w:rsidR="004D6E2C" w:rsidRDefault="004D6E2C">
      <w:pPr>
        <w:pStyle w:val="Szvegtrzs"/>
        <w:spacing w:before="4"/>
        <w:ind w:left="0"/>
        <w:jc w:val="left"/>
        <w:rPr>
          <w:sz w:val="21"/>
        </w:rPr>
      </w:pPr>
    </w:p>
    <w:p w:rsidR="004D6E2C" w:rsidRDefault="0040560D">
      <w:pPr>
        <w:pStyle w:val="Cmsor1"/>
        <w:numPr>
          <w:ilvl w:val="0"/>
          <w:numId w:val="2"/>
        </w:numPr>
        <w:tabs>
          <w:tab w:val="left" w:pos="477"/>
          <w:tab w:val="left" w:pos="9218"/>
        </w:tabs>
        <w:spacing w:before="101"/>
        <w:ind w:hanging="361"/>
        <w:rPr>
          <w:u w:val="none"/>
        </w:rPr>
      </w:pPr>
      <w:r>
        <w:rPr>
          <w:sz w:val="28"/>
          <w:u w:val="none"/>
          <w:shd w:val="clear" w:color="auto" w:fill="C5D9F0"/>
        </w:rPr>
        <w:t>T</w:t>
      </w:r>
      <w:r>
        <w:rPr>
          <w:u w:val="none"/>
          <w:shd w:val="clear" w:color="auto" w:fill="C5D9F0"/>
        </w:rPr>
        <w:t>EENDŐK</w:t>
      </w:r>
      <w:r>
        <w:rPr>
          <w:spacing w:val="-1"/>
          <w:u w:val="none"/>
          <w:shd w:val="clear" w:color="auto" w:fill="C5D9F0"/>
        </w:rPr>
        <w:t xml:space="preserve"> </w:t>
      </w:r>
      <w:proofErr w:type="gramStart"/>
      <w:r>
        <w:rPr>
          <w:u w:val="none"/>
          <w:shd w:val="clear" w:color="auto" w:fill="C5D9F0"/>
        </w:rPr>
        <w:t>A</w:t>
      </w:r>
      <w:proofErr w:type="gramEnd"/>
      <w:r>
        <w:rPr>
          <w:spacing w:val="-5"/>
          <w:u w:val="none"/>
          <w:shd w:val="clear" w:color="auto" w:fill="C5D9F0"/>
        </w:rPr>
        <w:t xml:space="preserve"> </w:t>
      </w:r>
      <w:r>
        <w:rPr>
          <w:u w:val="none"/>
          <w:shd w:val="clear" w:color="auto" w:fill="C5D9F0"/>
        </w:rPr>
        <w:t>BEIRATKOZÁS</w:t>
      </w:r>
      <w:r>
        <w:rPr>
          <w:spacing w:val="-3"/>
          <w:u w:val="none"/>
          <w:shd w:val="clear" w:color="auto" w:fill="C5D9F0"/>
        </w:rPr>
        <w:t xml:space="preserve"> </w:t>
      </w:r>
      <w:r>
        <w:rPr>
          <w:u w:val="none"/>
          <w:shd w:val="clear" w:color="auto" w:fill="C5D9F0"/>
        </w:rPr>
        <w:t>NAPJAIN</w:t>
      </w:r>
      <w:r>
        <w:rPr>
          <w:u w:val="none"/>
          <w:shd w:val="clear" w:color="auto" w:fill="C5D9F0"/>
        </w:rPr>
        <w:tab/>
      </w:r>
    </w:p>
    <w:p w:rsidR="004D6E2C" w:rsidRDefault="004D6E2C">
      <w:pPr>
        <w:pStyle w:val="Szvegtrzs"/>
        <w:spacing w:before="2"/>
        <w:ind w:left="0"/>
        <w:jc w:val="left"/>
        <w:rPr>
          <w:b/>
          <w:sz w:val="21"/>
        </w:rPr>
      </w:pPr>
    </w:p>
    <w:p w:rsidR="004D6E2C" w:rsidRDefault="0040560D" w:rsidP="00F15484">
      <w:pPr>
        <w:pStyle w:val="Szvegtrzs"/>
        <w:ind w:left="476"/>
        <w:jc w:val="left"/>
        <w:rPr>
          <w:b/>
        </w:rPr>
      </w:pPr>
      <w:r>
        <w:t>A</w:t>
      </w:r>
      <w:r>
        <w:rPr>
          <w:spacing w:val="-9"/>
        </w:rPr>
        <w:t xml:space="preserve"> </w:t>
      </w:r>
      <w:r>
        <w:t>2022/2023.</w:t>
      </w:r>
      <w:r>
        <w:rPr>
          <w:spacing w:val="-6"/>
        </w:rPr>
        <w:t xml:space="preserve"> </w:t>
      </w:r>
      <w:r>
        <w:t>tanév</w:t>
      </w:r>
      <w:r>
        <w:rPr>
          <w:spacing w:val="-7"/>
        </w:rPr>
        <w:t xml:space="preserve"> </w:t>
      </w:r>
      <w:r>
        <w:t>rendjéről</w:t>
      </w:r>
      <w:r>
        <w:rPr>
          <w:spacing w:val="-6"/>
        </w:rPr>
        <w:t xml:space="preserve"> </w:t>
      </w:r>
      <w:r>
        <w:t>szóló</w:t>
      </w:r>
      <w:r>
        <w:rPr>
          <w:spacing w:val="-6"/>
        </w:rPr>
        <w:t xml:space="preserve"> </w:t>
      </w:r>
      <w:r>
        <w:t>22/2022.</w:t>
      </w:r>
      <w:r>
        <w:rPr>
          <w:spacing w:val="-7"/>
        </w:rPr>
        <w:t xml:space="preserve"> </w:t>
      </w:r>
      <w:r>
        <w:t>(VII.</w:t>
      </w:r>
      <w:r>
        <w:rPr>
          <w:spacing w:val="-6"/>
        </w:rPr>
        <w:t xml:space="preserve"> </w:t>
      </w:r>
      <w:r>
        <w:t>29.)</w:t>
      </w:r>
      <w:r>
        <w:rPr>
          <w:spacing w:val="-7"/>
        </w:rPr>
        <w:t xml:space="preserve"> </w:t>
      </w:r>
      <w:r>
        <w:t>BM</w:t>
      </w:r>
      <w:r>
        <w:rPr>
          <w:spacing w:val="-7"/>
        </w:rPr>
        <w:t xml:space="preserve"> </w:t>
      </w:r>
      <w:r>
        <w:t>rendelet</w:t>
      </w:r>
      <w:r>
        <w:rPr>
          <w:spacing w:val="-7"/>
        </w:rPr>
        <w:t xml:space="preserve"> </w:t>
      </w:r>
      <w:r>
        <w:t>alapján</w:t>
      </w:r>
      <w:r>
        <w:rPr>
          <w:spacing w:val="-8"/>
        </w:rPr>
        <w:t xml:space="preserve"> </w:t>
      </w:r>
      <w:r>
        <w:rPr>
          <w:b/>
          <w:shd w:val="clear" w:color="auto" w:fill="BBE192"/>
        </w:rPr>
        <w:t>2023.</w:t>
      </w:r>
      <w:r>
        <w:rPr>
          <w:b/>
          <w:spacing w:val="-8"/>
          <w:shd w:val="clear" w:color="auto" w:fill="BBE192"/>
        </w:rPr>
        <w:t xml:space="preserve"> </w:t>
      </w:r>
      <w:r>
        <w:rPr>
          <w:b/>
          <w:shd w:val="clear" w:color="auto" w:fill="BBE192"/>
        </w:rPr>
        <w:t>június</w:t>
      </w:r>
      <w:r>
        <w:rPr>
          <w:b/>
          <w:spacing w:val="-7"/>
          <w:shd w:val="clear" w:color="auto" w:fill="BBE192"/>
        </w:rPr>
        <w:t xml:space="preserve"> </w:t>
      </w:r>
      <w:r>
        <w:rPr>
          <w:b/>
          <w:shd w:val="clear" w:color="auto" w:fill="BBE192"/>
        </w:rPr>
        <w:t>21-</w:t>
      </w:r>
    </w:p>
    <w:p w:rsidR="004D6E2C" w:rsidRDefault="006652A3" w:rsidP="00F15484">
      <w:pPr>
        <w:pStyle w:val="Listaszerbekezds"/>
        <w:numPr>
          <w:ilvl w:val="0"/>
          <w:numId w:val="1"/>
        </w:numPr>
        <w:tabs>
          <w:tab w:val="left" w:pos="834"/>
        </w:tabs>
      </w:pPr>
      <w:r>
        <w:t xml:space="preserve"> </w:t>
      </w:r>
      <w:proofErr w:type="gramStart"/>
      <w:r w:rsidR="0040560D">
        <w:t>között</w:t>
      </w:r>
      <w:proofErr w:type="gramEnd"/>
      <w:r w:rsidR="0040560D">
        <w:rPr>
          <w:spacing w:val="-2"/>
        </w:rPr>
        <w:t xml:space="preserve"> </w:t>
      </w:r>
      <w:r w:rsidR="0040560D">
        <w:t>zajlik</w:t>
      </w:r>
      <w:r w:rsidR="0040560D">
        <w:rPr>
          <w:spacing w:val="-3"/>
        </w:rPr>
        <w:t xml:space="preserve"> </w:t>
      </w:r>
      <w:r w:rsidR="0040560D">
        <w:rPr>
          <w:b/>
        </w:rPr>
        <w:t>a</w:t>
      </w:r>
      <w:r w:rsidR="0040560D">
        <w:rPr>
          <w:b/>
          <w:spacing w:val="-3"/>
        </w:rPr>
        <w:t xml:space="preserve"> </w:t>
      </w:r>
      <w:r w:rsidR="0040560D">
        <w:rPr>
          <w:b/>
        </w:rPr>
        <w:t>középfokú</w:t>
      </w:r>
      <w:r w:rsidR="0040560D">
        <w:rPr>
          <w:b/>
          <w:spacing w:val="-1"/>
        </w:rPr>
        <w:t xml:space="preserve"> </w:t>
      </w:r>
      <w:r w:rsidR="0040560D">
        <w:rPr>
          <w:b/>
        </w:rPr>
        <w:t>iskolákban</w:t>
      </w:r>
      <w:r w:rsidR="0040560D">
        <w:rPr>
          <w:b/>
          <w:spacing w:val="-1"/>
        </w:rPr>
        <w:t xml:space="preserve"> </w:t>
      </w:r>
      <w:r w:rsidR="0040560D">
        <w:rPr>
          <w:b/>
        </w:rPr>
        <w:t>a</w:t>
      </w:r>
      <w:r w:rsidR="0040560D">
        <w:rPr>
          <w:b/>
          <w:spacing w:val="-3"/>
        </w:rPr>
        <w:t xml:space="preserve"> </w:t>
      </w:r>
      <w:r w:rsidR="0040560D">
        <w:rPr>
          <w:b/>
        </w:rPr>
        <w:t>beiratkozás</w:t>
      </w:r>
      <w:r w:rsidR="0040560D">
        <w:t>.</w:t>
      </w:r>
    </w:p>
    <w:p w:rsidR="004D6E2C" w:rsidRDefault="0040560D" w:rsidP="00F15484">
      <w:pPr>
        <w:pStyle w:val="Szvegtrzs"/>
        <w:spacing w:line="273" w:lineRule="auto"/>
        <w:ind w:left="476"/>
        <w:jc w:val="left"/>
      </w:pPr>
      <w:r>
        <w:t>A</w:t>
      </w:r>
      <w:r>
        <w:rPr>
          <w:spacing w:val="-8"/>
        </w:rPr>
        <w:t xml:space="preserve"> </w:t>
      </w:r>
      <w:r>
        <w:t>szülők/törvényes</w:t>
      </w:r>
      <w:r>
        <w:rPr>
          <w:spacing w:val="-5"/>
        </w:rPr>
        <w:t xml:space="preserve"> </w:t>
      </w:r>
      <w:r>
        <w:t>képviselők</w:t>
      </w:r>
      <w:r>
        <w:rPr>
          <w:spacing w:val="-9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t>intézmény</w:t>
      </w:r>
      <w:r>
        <w:rPr>
          <w:spacing w:val="-10"/>
        </w:rPr>
        <w:t xml:space="preserve"> </w:t>
      </w:r>
      <w:r>
        <w:t>honlapján</w:t>
      </w:r>
      <w:r>
        <w:rPr>
          <w:spacing w:val="-7"/>
        </w:rPr>
        <w:t xml:space="preserve"> </w:t>
      </w:r>
      <w:r>
        <w:t>tájékozódhatnak</w:t>
      </w:r>
      <w:r>
        <w:rPr>
          <w:spacing w:val="-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pontos</w:t>
      </w:r>
      <w:r>
        <w:rPr>
          <w:spacing w:val="-8"/>
        </w:rPr>
        <w:t xml:space="preserve"> </w:t>
      </w:r>
      <w:r>
        <w:t>időpontról,</w:t>
      </w:r>
      <w:r>
        <w:rPr>
          <w:spacing w:val="-45"/>
        </w:rPr>
        <w:t xml:space="preserve"> </w:t>
      </w:r>
      <w:r>
        <w:t>feltételekről,</w:t>
      </w:r>
      <w:r>
        <w:rPr>
          <w:spacing w:val="-1"/>
        </w:rPr>
        <w:t xml:space="preserve"> </w:t>
      </w:r>
      <w:r>
        <w:t>lehetőségekről.</w:t>
      </w:r>
    </w:p>
    <w:p w:rsidR="004D6E2C" w:rsidRDefault="004D6E2C" w:rsidP="00F15484">
      <w:pPr>
        <w:pStyle w:val="Szvegtrzs"/>
        <w:ind w:left="0"/>
        <w:jc w:val="left"/>
        <w:rPr>
          <w:sz w:val="25"/>
        </w:rPr>
      </w:pPr>
    </w:p>
    <w:p w:rsidR="004D6E2C" w:rsidRDefault="0040560D" w:rsidP="00F15484">
      <w:pPr>
        <w:pStyle w:val="Szvegtrzs"/>
        <w:spacing w:line="273" w:lineRule="auto"/>
        <w:ind w:left="476"/>
        <w:jc w:val="left"/>
      </w:pP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nevelési-oktatási</w:t>
      </w:r>
      <w:r>
        <w:rPr>
          <w:spacing w:val="-12"/>
        </w:rPr>
        <w:t xml:space="preserve"> </w:t>
      </w:r>
      <w:r>
        <w:t>intézmények</w:t>
      </w:r>
      <w:r>
        <w:rPr>
          <w:spacing w:val="-13"/>
        </w:rPr>
        <w:t xml:space="preserve"> </w:t>
      </w:r>
      <w:r>
        <w:t>működéséről</w:t>
      </w:r>
      <w:r>
        <w:rPr>
          <w:spacing w:val="-11"/>
        </w:rPr>
        <w:t xml:space="preserve"> </w:t>
      </w:r>
      <w:r>
        <w:t>és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köznevelési</w:t>
      </w:r>
      <w:r>
        <w:rPr>
          <w:spacing w:val="-13"/>
        </w:rPr>
        <w:t xml:space="preserve"> </w:t>
      </w:r>
      <w:r>
        <w:t>intézmények</w:t>
      </w:r>
      <w:r>
        <w:rPr>
          <w:spacing w:val="-13"/>
        </w:rPr>
        <w:t xml:space="preserve"> </w:t>
      </w:r>
      <w:r>
        <w:t>névhasználatáról</w:t>
      </w:r>
      <w:r>
        <w:rPr>
          <w:spacing w:val="-46"/>
        </w:rPr>
        <w:t xml:space="preserve"> </w:t>
      </w:r>
      <w:r>
        <w:t>szóló</w:t>
      </w:r>
      <w:r>
        <w:rPr>
          <w:spacing w:val="7"/>
        </w:rPr>
        <w:t xml:space="preserve"> </w:t>
      </w:r>
      <w:r>
        <w:t>20/2012.</w:t>
      </w:r>
      <w:r>
        <w:rPr>
          <w:spacing w:val="7"/>
        </w:rPr>
        <w:t xml:space="preserve"> </w:t>
      </w:r>
      <w:r>
        <w:t>(VIII.</w:t>
      </w:r>
      <w:r>
        <w:rPr>
          <w:spacing w:val="7"/>
        </w:rPr>
        <w:t xml:space="preserve"> </w:t>
      </w:r>
      <w:r>
        <w:t>31.)</w:t>
      </w:r>
      <w:r>
        <w:rPr>
          <w:spacing w:val="7"/>
        </w:rPr>
        <w:t xml:space="preserve"> </w:t>
      </w:r>
      <w:r>
        <w:t>EMMI</w:t>
      </w:r>
      <w:r>
        <w:rPr>
          <w:spacing w:val="7"/>
        </w:rPr>
        <w:t xml:space="preserve"> </w:t>
      </w:r>
      <w:r>
        <w:t>rendelet</w:t>
      </w:r>
      <w:r>
        <w:rPr>
          <w:spacing w:val="7"/>
        </w:rPr>
        <w:t xml:space="preserve"> </w:t>
      </w:r>
      <w:r>
        <w:t>45/</w:t>
      </w:r>
      <w:proofErr w:type="gramStart"/>
      <w:r>
        <w:t>A</w:t>
      </w:r>
      <w:proofErr w:type="gramEnd"/>
      <w:r>
        <w:t>.</w:t>
      </w:r>
      <w:r>
        <w:rPr>
          <w:spacing w:val="7"/>
        </w:rPr>
        <w:t xml:space="preserve"> </w:t>
      </w:r>
      <w:r>
        <w:t>§-a</w:t>
      </w:r>
      <w:r>
        <w:rPr>
          <w:spacing w:val="5"/>
        </w:rPr>
        <w:t xml:space="preserve"> </w:t>
      </w:r>
      <w:r>
        <w:t>leírja,</w:t>
      </w:r>
      <w:r>
        <w:rPr>
          <w:spacing w:val="7"/>
        </w:rPr>
        <w:t xml:space="preserve"> </w:t>
      </w:r>
      <w:r>
        <w:t>hogy</w:t>
      </w:r>
      <w:r>
        <w:rPr>
          <w:spacing w:val="7"/>
        </w:rPr>
        <w:t xml:space="preserve"> </w:t>
      </w:r>
      <w:r>
        <w:rPr>
          <w:u w:val="single"/>
        </w:rPr>
        <w:t>a</w:t>
      </w:r>
      <w:r>
        <w:rPr>
          <w:spacing w:val="7"/>
          <w:u w:val="single"/>
        </w:rPr>
        <w:t xml:space="preserve"> </w:t>
      </w:r>
      <w:r>
        <w:rPr>
          <w:u w:val="single"/>
        </w:rPr>
        <w:t>középfokú</w:t>
      </w:r>
      <w:r>
        <w:rPr>
          <w:spacing w:val="8"/>
          <w:u w:val="single"/>
        </w:rPr>
        <w:t xml:space="preserve"> </w:t>
      </w:r>
      <w:r>
        <w:rPr>
          <w:u w:val="single"/>
        </w:rPr>
        <w:t>iskolába</w:t>
      </w:r>
      <w:r>
        <w:rPr>
          <w:spacing w:val="6"/>
          <w:u w:val="single"/>
        </w:rPr>
        <w:t xml:space="preserve"> </w:t>
      </w:r>
      <w:r>
        <w:rPr>
          <w:u w:val="single"/>
        </w:rPr>
        <w:t>történő</w:t>
      </w:r>
    </w:p>
    <w:p w:rsidR="004D6E2C" w:rsidRDefault="0040560D" w:rsidP="00F15484">
      <w:pPr>
        <w:pStyle w:val="Szvegtrzs"/>
        <w:spacing w:line="278" w:lineRule="auto"/>
        <w:ind w:left="476"/>
        <w:jc w:val="left"/>
      </w:pPr>
      <w:proofErr w:type="gramStart"/>
      <w:r>
        <w:rPr>
          <w:u w:val="single"/>
        </w:rPr>
        <w:t>beiratkozáskor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>be</w:t>
      </w:r>
      <w:r>
        <w:rPr>
          <w:spacing w:val="8"/>
          <w:u w:val="single"/>
        </w:rPr>
        <w:t xml:space="preserve"> </w:t>
      </w:r>
      <w:r>
        <w:rPr>
          <w:u w:val="single"/>
        </w:rPr>
        <w:t>kell</w:t>
      </w:r>
      <w:r>
        <w:rPr>
          <w:spacing w:val="4"/>
          <w:u w:val="single"/>
        </w:rPr>
        <w:t xml:space="preserve"> </w:t>
      </w:r>
      <w:r>
        <w:rPr>
          <w:u w:val="single"/>
        </w:rPr>
        <w:t>mutatni</w:t>
      </w:r>
      <w:r>
        <w:rPr>
          <w:spacing w:val="3"/>
          <w:u w:val="single"/>
        </w:rPr>
        <w:t xml:space="preserve"> </w:t>
      </w:r>
      <w:r>
        <w:rPr>
          <w:u w:val="single"/>
        </w:rPr>
        <w:t>a</w:t>
      </w:r>
      <w:r>
        <w:rPr>
          <w:spacing w:val="7"/>
          <w:u w:val="single"/>
        </w:rPr>
        <w:t xml:space="preserve"> </w:t>
      </w:r>
      <w:r>
        <w:rPr>
          <w:u w:val="single"/>
        </w:rPr>
        <w:t>személyazonosító igazolványt,</w:t>
      </w:r>
      <w:r>
        <w:rPr>
          <w:spacing w:val="4"/>
          <w:u w:val="single"/>
        </w:rPr>
        <w:t xml:space="preserve"> </w:t>
      </w:r>
      <w:r>
        <w:rPr>
          <w:u w:val="single"/>
        </w:rPr>
        <w:t>valamint</w:t>
      </w:r>
      <w:r>
        <w:rPr>
          <w:spacing w:val="2"/>
          <w:u w:val="single"/>
        </w:rPr>
        <w:t xml:space="preserve"> </w:t>
      </w:r>
      <w:r>
        <w:rPr>
          <w:u w:val="single"/>
        </w:rPr>
        <w:t>az</w:t>
      </w:r>
      <w:r>
        <w:rPr>
          <w:spacing w:val="5"/>
          <w:u w:val="single"/>
        </w:rPr>
        <w:t xml:space="preserve"> </w:t>
      </w:r>
      <w:r>
        <w:rPr>
          <w:u w:val="single"/>
        </w:rPr>
        <w:t>általános</w:t>
      </w:r>
      <w:r>
        <w:rPr>
          <w:spacing w:val="4"/>
          <w:u w:val="single"/>
        </w:rPr>
        <w:t xml:space="preserve"> </w:t>
      </w:r>
      <w:r>
        <w:rPr>
          <w:u w:val="single"/>
        </w:rPr>
        <w:t>iskolai</w:t>
      </w:r>
      <w:r>
        <w:rPr>
          <w:spacing w:val="1"/>
        </w:rPr>
        <w:t xml:space="preserve"> </w:t>
      </w:r>
      <w:r>
        <w:rPr>
          <w:u w:val="single"/>
        </w:rPr>
        <w:t>tanulmányok</w:t>
      </w:r>
      <w:r>
        <w:rPr>
          <w:spacing w:val="-2"/>
          <w:u w:val="single"/>
        </w:rPr>
        <w:t xml:space="preserve"> </w:t>
      </w:r>
      <w:r>
        <w:rPr>
          <w:u w:val="single"/>
        </w:rPr>
        <w:t>befejezését</w:t>
      </w:r>
      <w:r>
        <w:rPr>
          <w:spacing w:val="-3"/>
          <w:u w:val="single"/>
        </w:rPr>
        <w:t xml:space="preserve"> </w:t>
      </w:r>
      <w:r>
        <w:rPr>
          <w:u w:val="single"/>
        </w:rPr>
        <w:t>igazoló</w:t>
      </w:r>
      <w:r>
        <w:rPr>
          <w:spacing w:val="-1"/>
          <w:u w:val="single"/>
        </w:rPr>
        <w:t xml:space="preserve"> </w:t>
      </w:r>
      <w:r>
        <w:rPr>
          <w:u w:val="single"/>
        </w:rPr>
        <w:t>bizonyítványt</w:t>
      </w:r>
      <w:r>
        <w:t>.</w:t>
      </w:r>
    </w:p>
    <w:p w:rsidR="004D6E2C" w:rsidRPr="009A00DF" w:rsidRDefault="0040560D" w:rsidP="00F15484">
      <w:pPr>
        <w:pStyle w:val="Szvegtrzs"/>
        <w:spacing w:line="276" w:lineRule="auto"/>
        <w:ind w:left="476" w:right="134"/>
        <w:rPr>
          <w:color w:val="FF0000"/>
          <w:u w:val="single"/>
        </w:rPr>
      </w:pPr>
      <w:r>
        <w:t>A</w:t>
      </w:r>
      <w:r>
        <w:rPr>
          <w:spacing w:val="1"/>
        </w:rPr>
        <w:t xml:space="preserve"> </w:t>
      </w:r>
      <w:r>
        <w:t>rendeletben</w:t>
      </w:r>
      <w:r>
        <w:rPr>
          <w:spacing w:val="1"/>
        </w:rPr>
        <w:t xml:space="preserve"> </w:t>
      </w:r>
      <w:r>
        <w:t>meghatározott</w:t>
      </w:r>
      <w:r>
        <w:rPr>
          <w:spacing w:val="1"/>
        </w:rPr>
        <w:t xml:space="preserve"> </w:t>
      </w:r>
      <w:r>
        <w:t>feladat</w:t>
      </w:r>
      <w:r>
        <w:rPr>
          <w:spacing w:val="1"/>
        </w:rPr>
        <w:t xml:space="preserve"> </w:t>
      </w:r>
      <w:r>
        <w:t>csak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megjelenéssel</w:t>
      </w:r>
      <w:r>
        <w:rPr>
          <w:spacing w:val="1"/>
        </w:rPr>
        <w:t xml:space="preserve"> </w:t>
      </w:r>
      <w:r>
        <w:t>teljesíthető,</w:t>
      </w:r>
      <w:r>
        <w:rPr>
          <w:spacing w:val="1"/>
        </w:rPr>
        <w:t xml:space="preserve"> </w:t>
      </w:r>
      <w:r>
        <w:t>ezért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középfokú</w:t>
      </w:r>
      <w:r>
        <w:rPr>
          <w:spacing w:val="1"/>
        </w:rPr>
        <w:t xml:space="preserve"> </w:t>
      </w:r>
      <w:r>
        <w:t>iskolába</w:t>
      </w:r>
      <w:r>
        <w:rPr>
          <w:spacing w:val="1"/>
        </w:rPr>
        <w:t xml:space="preserve"> </w:t>
      </w:r>
      <w:r>
        <w:t>történő</w:t>
      </w:r>
      <w:r>
        <w:rPr>
          <w:spacing w:val="1"/>
        </w:rPr>
        <w:t xml:space="preserve"> </w:t>
      </w:r>
      <w:r>
        <w:t>beiratkozáskor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iskolában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 w:rsidRPr="009A00DF">
        <w:rPr>
          <w:b/>
          <w:color w:val="FF0000"/>
          <w:u w:val="single"/>
        </w:rPr>
        <w:t>SZEMÉLYES</w:t>
      </w:r>
      <w:r w:rsidRPr="009A00DF">
        <w:rPr>
          <w:b/>
          <w:color w:val="FF0000"/>
          <w:spacing w:val="1"/>
          <w:u w:val="single"/>
        </w:rPr>
        <w:t xml:space="preserve"> </w:t>
      </w:r>
      <w:r w:rsidRPr="009A00DF">
        <w:rPr>
          <w:b/>
          <w:color w:val="FF0000"/>
          <w:u w:val="single"/>
        </w:rPr>
        <w:t>MEGJELENÉS</w:t>
      </w:r>
      <w:r w:rsidRPr="009A00DF">
        <w:rPr>
          <w:b/>
          <w:color w:val="FF0000"/>
          <w:spacing w:val="1"/>
          <w:u w:val="single"/>
        </w:rPr>
        <w:t xml:space="preserve"> </w:t>
      </w:r>
      <w:r w:rsidRPr="009A00DF">
        <w:rPr>
          <w:b/>
          <w:color w:val="FF0000"/>
          <w:u w:val="single"/>
        </w:rPr>
        <w:t>KÖTELEZŐ</w:t>
      </w:r>
      <w:r w:rsidRPr="009A00DF">
        <w:rPr>
          <w:color w:val="FF0000"/>
          <w:u w:val="single"/>
        </w:rPr>
        <w:t>!</w:t>
      </w:r>
      <w:bookmarkStart w:id="0" w:name="_GoBack"/>
      <w:bookmarkEnd w:id="0"/>
    </w:p>
    <w:sectPr w:rsidR="004D6E2C" w:rsidRPr="009A00DF">
      <w:pgSz w:w="11910" w:h="16840"/>
      <w:pgMar w:top="132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6785E"/>
    <w:multiLevelType w:val="hybridMultilevel"/>
    <w:tmpl w:val="2020BEF4"/>
    <w:lvl w:ilvl="0" w:tplc="13AC2266">
      <w:start w:val="1"/>
      <w:numFmt w:val="decimal"/>
      <w:lvlText w:val="%1."/>
      <w:lvlJc w:val="left"/>
      <w:pPr>
        <w:ind w:left="476" w:hanging="36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shd w:val="clear" w:color="auto" w:fill="C5D9F0"/>
        <w:lang w:val="hu-HU" w:eastAsia="en-US" w:bidi="ar-SA"/>
      </w:rPr>
    </w:lvl>
    <w:lvl w:ilvl="1" w:tplc="ED5A4AD8">
      <w:numFmt w:val="bullet"/>
      <w:lvlText w:val=""/>
      <w:lvlJc w:val="left"/>
      <w:pPr>
        <w:ind w:left="968" w:hanging="360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2" w:tplc="D13CA25E">
      <w:numFmt w:val="bullet"/>
      <w:lvlText w:val="•"/>
      <w:lvlJc w:val="left"/>
      <w:pPr>
        <w:ind w:left="1889" w:hanging="360"/>
      </w:pPr>
      <w:rPr>
        <w:rFonts w:hint="default"/>
        <w:lang w:val="hu-HU" w:eastAsia="en-US" w:bidi="ar-SA"/>
      </w:rPr>
    </w:lvl>
    <w:lvl w:ilvl="3" w:tplc="880A4B46">
      <w:numFmt w:val="bullet"/>
      <w:lvlText w:val="•"/>
      <w:lvlJc w:val="left"/>
      <w:pPr>
        <w:ind w:left="2819" w:hanging="360"/>
      </w:pPr>
      <w:rPr>
        <w:rFonts w:hint="default"/>
        <w:lang w:val="hu-HU" w:eastAsia="en-US" w:bidi="ar-SA"/>
      </w:rPr>
    </w:lvl>
    <w:lvl w:ilvl="4" w:tplc="304AE504">
      <w:numFmt w:val="bullet"/>
      <w:lvlText w:val="•"/>
      <w:lvlJc w:val="left"/>
      <w:pPr>
        <w:ind w:left="3748" w:hanging="360"/>
      </w:pPr>
      <w:rPr>
        <w:rFonts w:hint="default"/>
        <w:lang w:val="hu-HU" w:eastAsia="en-US" w:bidi="ar-SA"/>
      </w:rPr>
    </w:lvl>
    <w:lvl w:ilvl="5" w:tplc="4AEA67A2">
      <w:numFmt w:val="bullet"/>
      <w:lvlText w:val="•"/>
      <w:lvlJc w:val="left"/>
      <w:pPr>
        <w:ind w:left="4678" w:hanging="360"/>
      </w:pPr>
      <w:rPr>
        <w:rFonts w:hint="default"/>
        <w:lang w:val="hu-HU" w:eastAsia="en-US" w:bidi="ar-SA"/>
      </w:rPr>
    </w:lvl>
    <w:lvl w:ilvl="6" w:tplc="42B80A54">
      <w:numFmt w:val="bullet"/>
      <w:lvlText w:val="•"/>
      <w:lvlJc w:val="left"/>
      <w:pPr>
        <w:ind w:left="5608" w:hanging="360"/>
      </w:pPr>
      <w:rPr>
        <w:rFonts w:hint="default"/>
        <w:lang w:val="hu-HU" w:eastAsia="en-US" w:bidi="ar-SA"/>
      </w:rPr>
    </w:lvl>
    <w:lvl w:ilvl="7" w:tplc="9662DA88">
      <w:numFmt w:val="bullet"/>
      <w:lvlText w:val="•"/>
      <w:lvlJc w:val="left"/>
      <w:pPr>
        <w:ind w:left="6537" w:hanging="360"/>
      </w:pPr>
      <w:rPr>
        <w:rFonts w:hint="default"/>
        <w:lang w:val="hu-HU" w:eastAsia="en-US" w:bidi="ar-SA"/>
      </w:rPr>
    </w:lvl>
    <w:lvl w:ilvl="8" w:tplc="3C782EA2">
      <w:numFmt w:val="bullet"/>
      <w:lvlText w:val="•"/>
      <w:lvlJc w:val="left"/>
      <w:pPr>
        <w:ind w:left="7467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5F6737A9"/>
    <w:multiLevelType w:val="hybridMultilevel"/>
    <w:tmpl w:val="3F2E339E"/>
    <w:lvl w:ilvl="0" w:tplc="B7B2DFE8">
      <w:start w:val="23"/>
      <w:numFmt w:val="decimal"/>
      <w:lvlText w:val="%1."/>
      <w:lvlJc w:val="left"/>
      <w:pPr>
        <w:ind w:left="834" w:hanging="358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shd w:val="clear" w:color="auto" w:fill="BBE192"/>
        <w:lang w:val="hu-HU" w:eastAsia="en-US" w:bidi="ar-SA"/>
      </w:rPr>
    </w:lvl>
    <w:lvl w:ilvl="1" w:tplc="707E0C6A">
      <w:numFmt w:val="bullet"/>
      <w:lvlText w:val=""/>
      <w:lvlJc w:val="left"/>
      <w:pPr>
        <w:ind w:left="968" w:hanging="360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2" w:tplc="91E2FE5E">
      <w:numFmt w:val="bullet"/>
      <w:lvlText w:val="-"/>
      <w:lvlJc w:val="left"/>
      <w:pPr>
        <w:ind w:left="1393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hu-HU" w:eastAsia="en-US" w:bidi="ar-SA"/>
      </w:rPr>
    </w:lvl>
    <w:lvl w:ilvl="3" w:tplc="09BA9C7A">
      <w:numFmt w:val="bullet"/>
      <w:lvlText w:val="•"/>
      <w:lvlJc w:val="left"/>
      <w:pPr>
        <w:ind w:left="2390" w:hanging="284"/>
      </w:pPr>
      <w:rPr>
        <w:rFonts w:hint="default"/>
        <w:lang w:val="hu-HU" w:eastAsia="en-US" w:bidi="ar-SA"/>
      </w:rPr>
    </w:lvl>
    <w:lvl w:ilvl="4" w:tplc="6C7C32BC">
      <w:numFmt w:val="bullet"/>
      <w:lvlText w:val="•"/>
      <w:lvlJc w:val="left"/>
      <w:pPr>
        <w:ind w:left="3381" w:hanging="284"/>
      </w:pPr>
      <w:rPr>
        <w:rFonts w:hint="default"/>
        <w:lang w:val="hu-HU" w:eastAsia="en-US" w:bidi="ar-SA"/>
      </w:rPr>
    </w:lvl>
    <w:lvl w:ilvl="5" w:tplc="C53C2548">
      <w:numFmt w:val="bullet"/>
      <w:lvlText w:val="•"/>
      <w:lvlJc w:val="left"/>
      <w:pPr>
        <w:ind w:left="4372" w:hanging="284"/>
      </w:pPr>
      <w:rPr>
        <w:rFonts w:hint="default"/>
        <w:lang w:val="hu-HU" w:eastAsia="en-US" w:bidi="ar-SA"/>
      </w:rPr>
    </w:lvl>
    <w:lvl w:ilvl="6" w:tplc="A73E688C">
      <w:numFmt w:val="bullet"/>
      <w:lvlText w:val="•"/>
      <w:lvlJc w:val="left"/>
      <w:pPr>
        <w:ind w:left="5363" w:hanging="284"/>
      </w:pPr>
      <w:rPr>
        <w:rFonts w:hint="default"/>
        <w:lang w:val="hu-HU" w:eastAsia="en-US" w:bidi="ar-SA"/>
      </w:rPr>
    </w:lvl>
    <w:lvl w:ilvl="7" w:tplc="5810D9E0">
      <w:numFmt w:val="bullet"/>
      <w:lvlText w:val="•"/>
      <w:lvlJc w:val="left"/>
      <w:pPr>
        <w:ind w:left="6354" w:hanging="284"/>
      </w:pPr>
      <w:rPr>
        <w:rFonts w:hint="default"/>
        <w:lang w:val="hu-HU" w:eastAsia="en-US" w:bidi="ar-SA"/>
      </w:rPr>
    </w:lvl>
    <w:lvl w:ilvl="8" w:tplc="DF72B3A4">
      <w:numFmt w:val="bullet"/>
      <w:lvlText w:val="•"/>
      <w:lvlJc w:val="left"/>
      <w:pPr>
        <w:ind w:left="7344" w:hanging="284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2C"/>
    <w:rsid w:val="003A037B"/>
    <w:rsid w:val="0040560D"/>
    <w:rsid w:val="004D6E2C"/>
    <w:rsid w:val="006652A3"/>
    <w:rsid w:val="009A00DF"/>
    <w:rsid w:val="00F1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B7D7"/>
  <w15:docId w15:val="{D401D47E-7B5B-41B5-BEAD-31D695F7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Cambria" w:eastAsia="Cambria" w:hAnsi="Cambria" w:cs="Cambria"/>
      <w:lang w:val="hu-HU"/>
    </w:rPr>
  </w:style>
  <w:style w:type="paragraph" w:styleId="Cmsor1">
    <w:name w:val="heading 1"/>
    <w:basedOn w:val="Norml"/>
    <w:uiPriority w:val="1"/>
    <w:qFormat/>
    <w:pPr>
      <w:ind w:left="476"/>
      <w:outlineLvl w:val="0"/>
    </w:pPr>
    <w:rPr>
      <w:b/>
      <w:bCs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968"/>
      <w:jc w:val="both"/>
    </w:pPr>
  </w:style>
  <w:style w:type="paragraph" w:styleId="Cm">
    <w:name w:val="Title"/>
    <w:basedOn w:val="Norml"/>
    <w:uiPriority w:val="1"/>
    <w:qFormat/>
    <w:pPr>
      <w:spacing w:before="75"/>
      <w:ind w:left="1558" w:right="559" w:firstLine="213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  <w:pPr>
      <w:ind w:left="968" w:hanging="360"/>
      <w:jc w:val="both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Eszter Edit</dc:creator>
  <cp:lastModifiedBy>Tóbiné Halász Anita</cp:lastModifiedBy>
  <cp:revision>5</cp:revision>
  <dcterms:created xsi:type="dcterms:W3CDTF">2023-06-13T06:38:00Z</dcterms:created>
  <dcterms:modified xsi:type="dcterms:W3CDTF">2023-06-13T06:43:00Z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2023-06-13T00:00:00Z</vt:filetime>
  </property>
</Properties>
</file>