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5E1" w:rsidRDefault="006935E1" w:rsidP="006935E1">
      <w:pPr>
        <w:jc w:val="center"/>
        <w:rPr>
          <w:b/>
          <w:sz w:val="28"/>
          <w:szCs w:val="28"/>
        </w:rPr>
      </w:pPr>
      <w:r w:rsidRPr="009323F7">
        <w:rPr>
          <w:b/>
          <w:sz w:val="28"/>
          <w:szCs w:val="28"/>
        </w:rPr>
        <w:t>VIZSGAKÖVETELMÉNYEK</w:t>
      </w:r>
    </w:p>
    <w:p w:rsidR="006935E1" w:rsidRPr="009323F7" w:rsidRDefault="006935E1" w:rsidP="006935E1">
      <w:pPr>
        <w:jc w:val="center"/>
        <w:rPr>
          <w:b/>
          <w:sz w:val="28"/>
          <w:szCs w:val="28"/>
        </w:rPr>
      </w:pPr>
    </w:p>
    <w:p w:rsidR="006935E1" w:rsidRDefault="006935E1" w:rsidP="006935E1">
      <w:pPr>
        <w:jc w:val="center"/>
        <w:rPr>
          <w:b/>
          <w:sz w:val="28"/>
        </w:rPr>
      </w:pPr>
      <w:r>
        <w:rPr>
          <w:b/>
          <w:sz w:val="28"/>
        </w:rPr>
        <w:t>NÉMET NYELV</w:t>
      </w:r>
    </w:p>
    <w:p w:rsidR="006935E1" w:rsidRDefault="006935E1" w:rsidP="006935E1">
      <w:pPr>
        <w:jc w:val="center"/>
        <w:rPr>
          <w:b/>
          <w:sz w:val="28"/>
        </w:rPr>
      </w:pPr>
    </w:p>
    <w:p w:rsidR="001967F1" w:rsidRDefault="001967F1"/>
    <w:p w:rsidR="001967F1" w:rsidRPr="006935E1" w:rsidRDefault="006935E1" w:rsidP="006935E1">
      <w:pPr>
        <w:pStyle w:val="Listaszerbekezds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6935E1">
        <w:rPr>
          <w:b/>
          <w:sz w:val="28"/>
          <w:szCs w:val="28"/>
        </w:rPr>
        <w:t xml:space="preserve">Első </w:t>
      </w:r>
      <w:r w:rsidR="001967F1" w:rsidRPr="006935E1">
        <w:rPr>
          <w:b/>
          <w:sz w:val="28"/>
          <w:szCs w:val="28"/>
        </w:rPr>
        <w:t>idegen nyelv</w:t>
      </w:r>
      <w:r w:rsidRPr="006935E1">
        <w:rPr>
          <w:b/>
          <w:sz w:val="28"/>
          <w:szCs w:val="28"/>
        </w:rPr>
        <w:t xml:space="preserve"> (NY1)</w:t>
      </w:r>
    </w:p>
    <w:p w:rsidR="006935E1" w:rsidRDefault="006935E1" w:rsidP="001967F1">
      <w:pPr>
        <w:jc w:val="center"/>
        <w:rPr>
          <w:b/>
        </w:rPr>
      </w:pPr>
    </w:p>
    <w:p w:rsidR="001967F1" w:rsidRPr="006935E1" w:rsidRDefault="001967F1" w:rsidP="006935E1">
      <w:pPr>
        <w:rPr>
          <w:b/>
          <w:i/>
          <w:sz w:val="28"/>
          <w:szCs w:val="28"/>
          <w:u w:val="single"/>
        </w:rPr>
      </w:pPr>
      <w:r w:rsidRPr="006935E1">
        <w:rPr>
          <w:b/>
          <w:i/>
          <w:sz w:val="28"/>
          <w:szCs w:val="28"/>
          <w:u w:val="single"/>
        </w:rPr>
        <w:t>9. évfolyam</w:t>
      </w:r>
    </w:p>
    <w:p w:rsidR="00B56D2B" w:rsidRDefault="00B56D2B" w:rsidP="00B56D2B">
      <w:pPr>
        <w:pStyle w:val="Listaszerbekezds"/>
        <w:ind w:left="0" w:firstLine="567"/>
        <w:rPr>
          <w:b/>
          <w:u w:val="single"/>
        </w:rPr>
      </w:pPr>
    </w:p>
    <w:p w:rsidR="006935E1" w:rsidRPr="006935E1" w:rsidRDefault="006935E1" w:rsidP="00B56D2B">
      <w:pPr>
        <w:pStyle w:val="Listaszerbekezds"/>
        <w:ind w:left="0" w:firstLine="567"/>
        <w:rPr>
          <w:b/>
          <w:u w:val="single"/>
        </w:rPr>
      </w:pPr>
      <w:r w:rsidRPr="006935E1">
        <w:rPr>
          <w:b/>
          <w:u w:val="single"/>
        </w:rPr>
        <w:t>T</w:t>
      </w:r>
      <w:r w:rsidR="00B56D2B">
        <w:rPr>
          <w:b/>
          <w:u w:val="single"/>
        </w:rPr>
        <w:t>ÉMAKÖRÖK</w:t>
      </w:r>
    </w:p>
    <w:p w:rsidR="001967F1" w:rsidRPr="00BB2939" w:rsidRDefault="001967F1" w:rsidP="001967F1">
      <w:pPr>
        <w:spacing w:before="120"/>
        <w:rPr>
          <w:b/>
        </w:rPr>
      </w:pPr>
      <w:r w:rsidRPr="00BB2939">
        <w:rPr>
          <w:b/>
        </w:rPr>
        <w:t xml:space="preserve">Személyes vonatkozások, család </w:t>
      </w:r>
    </w:p>
    <w:p w:rsidR="001967F1" w:rsidRPr="00DB53C0" w:rsidRDefault="001967F1" w:rsidP="006935E1">
      <w:pPr>
        <w:ind w:left="567"/>
      </w:pPr>
      <w:r w:rsidRPr="00DB53C0">
        <w:t>A tanuló személyének és környezetének bemutatása</w:t>
      </w:r>
      <w:r>
        <w:t>.</w:t>
      </w:r>
    </w:p>
    <w:p w:rsidR="001967F1" w:rsidRPr="00DB53C0" w:rsidRDefault="001967F1" w:rsidP="006935E1">
      <w:pPr>
        <w:ind w:left="567"/>
      </w:pPr>
      <w:r w:rsidRPr="00DB53C0">
        <w:t>Családi kapcsolatok.</w:t>
      </w:r>
    </w:p>
    <w:p w:rsidR="001967F1" w:rsidRDefault="001967F1" w:rsidP="006935E1">
      <w:pPr>
        <w:ind w:left="567"/>
      </w:pPr>
      <w:r>
        <w:t>Mindennapi teendők, vásárlás, iskolai tevékenységek</w:t>
      </w:r>
    </w:p>
    <w:p w:rsidR="001967F1" w:rsidRPr="000246DA" w:rsidRDefault="001967F1" w:rsidP="001967F1">
      <w:pPr>
        <w:spacing w:before="120"/>
        <w:rPr>
          <w:b/>
        </w:rPr>
      </w:pPr>
      <w:r w:rsidRPr="000246DA">
        <w:rPr>
          <w:b/>
        </w:rPr>
        <w:t xml:space="preserve">Ember és társadalom </w:t>
      </w:r>
    </w:p>
    <w:p w:rsidR="001967F1" w:rsidRDefault="001967F1" w:rsidP="006935E1">
      <w:pPr>
        <w:ind w:left="567"/>
      </w:pPr>
      <w:r>
        <w:t>Barátok, kapcsolat a kortársakkal, felnőttekkel.</w:t>
      </w:r>
    </w:p>
    <w:p w:rsidR="001967F1" w:rsidRDefault="001967F1" w:rsidP="006935E1">
      <w:pPr>
        <w:ind w:left="567"/>
        <w:rPr>
          <w:i/>
        </w:rPr>
      </w:pPr>
      <w:r w:rsidRPr="00DB53C0">
        <w:t>Öltözködés, divat, ruhadarabok vásárlása</w:t>
      </w:r>
      <w:r>
        <w:t>. Konfliktusok és kezelésük</w:t>
      </w:r>
      <w:r w:rsidRPr="00BB2939">
        <w:rPr>
          <w:i/>
        </w:rPr>
        <w:t xml:space="preserve"> </w:t>
      </w:r>
    </w:p>
    <w:p w:rsidR="001967F1" w:rsidRPr="000246DA" w:rsidRDefault="001967F1" w:rsidP="001967F1">
      <w:pPr>
        <w:spacing w:before="120"/>
        <w:rPr>
          <w:b/>
        </w:rPr>
      </w:pPr>
      <w:r w:rsidRPr="000246DA">
        <w:rPr>
          <w:b/>
        </w:rPr>
        <w:t>Környezetünk</w:t>
      </w:r>
    </w:p>
    <w:p w:rsidR="001967F1" w:rsidRPr="00860B4F" w:rsidRDefault="001967F1" w:rsidP="006935E1">
      <w:pPr>
        <w:ind w:left="567"/>
      </w:pPr>
      <w:r>
        <w:t>Az otthon, a lakóhely és környéke. Tájékozódás</w:t>
      </w:r>
      <w:r w:rsidRPr="00EE3C7B">
        <w:t xml:space="preserve"> a városban</w:t>
      </w:r>
    </w:p>
    <w:p w:rsidR="001967F1" w:rsidRPr="00C57AE2" w:rsidRDefault="001967F1" w:rsidP="006935E1">
      <w:pPr>
        <w:ind w:left="567"/>
        <w:rPr>
          <w:spacing w:val="-6"/>
        </w:rPr>
      </w:pPr>
      <w:r w:rsidRPr="00C57AE2">
        <w:t xml:space="preserve">A lakóhely szolgáltatásai, ügyintézés </w:t>
      </w:r>
    </w:p>
    <w:p w:rsidR="001967F1" w:rsidRDefault="001967F1" w:rsidP="006935E1">
      <w:pPr>
        <w:ind w:left="567"/>
      </w:pPr>
      <w:r w:rsidRPr="00834C3C">
        <w:t>Időjárás</w:t>
      </w:r>
    </w:p>
    <w:p w:rsidR="001967F1" w:rsidRPr="000246DA" w:rsidRDefault="001967F1" w:rsidP="001967F1">
      <w:pPr>
        <w:spacing w:before="120"/>
        <w:rPr>
          <w:b/>
        </w:rPr>
      </w:pPr>
      <w:r w:rsidRPr="000246DA">
        <w:rPr>
          <w:b/>
        </w:rPr>
        <w:t>Az iskola</w:t>
      </w:r>
    </w:p>
    <w:p w:rsidR="006935E1" w:rsidRDefault="001967F1" w:rsidP="006935E1">
      <w:pPr>
        <w:ind w:left="567"/>
        <w:rPr>
          <w:spacing w:val="-8"/>
        </w:rPr>
      </w:pPr>
      <w:r>
        <w:rPr>
          <w:spacing w:val="-8"/>
        </w:rPr>
        <w:t xml:space="preserve">Tantárgyak. </w:t>
      </w:r>
      <w:r w:rsidRPr="00DB53C0">
        <w:t>A nyelvtanulás, a nyelvtudás szerepe</w:t>
      </w:r>
      <w:r w:rsidRPr="00532F55">
        <w:rPr>
          <w:spacing w:val="-8"/>
        </w:rPr>
        <w:t xml:space="preserve"> </w:t>
      </w:r>
      <w:r w:rsidRPr="00DB53C0">
        <w:rPr>
          <w:spacing w:val="-8"/>
        </w:rPr>
        <w:t>Az ismeretszerzés különböző módjai.</w:t>
      </w:r>
    </w:p>
    <w:p w:rsidR="001967F1" w:rsidRPr="004740E9" w:rsidRDefault="001967F1" w:rsidP="006935E1">
      <w:pPr>
        <w:spacing w:before="120"/>
        <w:rPr>
          <w:b/>
        </w:rPr>
      </w:pPr>
      <w:r w:rsidRPr="004740E9">
        <w:rPr>
          <w:b/>
        </w:rPr>
        <w:t>A munka világa</w:t>
      </w:r>
    </w:p>
    <w:p w:rsidR="001967F1" w:rsidRDefault="001967F1" w:rsidP="006935E1">
      <w:pPr>
        <w:ind w:left="567"/>
      </w:pPr>
      <w:r w:rsidRPr="00DB53C0">
        <w:t>Foglalkozások</w:t>
      </w:r>
      <w:r>
        <w:t xml:space="preserve"> Diákmunka. </w:t>
      </w:r>
    </w:p>
    <w:p w:rsidR="001967F1" w:rsidRPr="004740E9" w:rsidRDefault="001967F1" w:rsidP="001967F1">
      <w:pPr>
        <w:spacing w:before="120"/>
        <w:rPr>
          <w:b/>
        </w:rPr>
      </w:pPr>
      <w:r w:rsidRPr="004740E9">
        <w:rPr>
          <w:b/>
        </w:rPr>
        <w:t>Életmód</w:t>
      </w:r>
    </w:p>
    <w:p w:rsidR="001967F1" w:rsidRDefault="001967F1" w:rsidP="006935E1">
      <w:pPr>
        <w:ind w:left="567"/>
      </w:pPr>
      <w:r w:rsidRPr="00DB53C0">
        <w:t>Éte</w:t>
      </w:r>
      <w:r>
        <w:t>lek, kedvenc ételek</w:t>
      </w:r>
      <w:r w:rsidRPr="006F088E">
        <w:t xml:space="preserve"> </w:t>
      </w:r>
      <w:r>
        <w:t>É</w:t>
      </w:r>
      <w:r w:rsidRPr="001F6742">
        <w:t>lelmiszerek, ételek a célországokban.</w:t>
      </w:r>
    </w:p>
    <w:p w:rsidR="001967F1" w:rsidRPr="00DB53C0" w:rsidRDefault="001967F1" w:rsidP="006935E1">
      <w:pPr>
        <w:ind w:left="567"/>
      </w:pPr>
      <w:r>
        <w:t>Életünk és a stressz: s</w:t>
      </w:r>
      <w:r w:rsidRPr="00DB53C0">
        <w:t>zabadidős stressz</w:t>
      </w:r>
    </w:p>
    <w:p w:rsidR="001967F1" w:rsidRPr="004740E9" w:rsidRDefault="001967F1" w:rsidP="001967F1">
      <w:pPr>
        <w:spacing w:before="120"/>
        <w:rPr>
          <w:b/>
        </w:rPr>
      </w:pPr>
      <w:r w:rsidRPr="004740E9">
        <w:rPr>
          <w:b/>
        </w:rPr>
        <w:t>Szabadidő, művelődés, szórakozás</w:t>
      </w:r>
    </w:p>
    <w:p w:rsidR="001967F1" w:rsidRPr="00DB53C0" w:rsidRDefault="001967F1" w:rsidP="006935E1">
      <w:pPr>
        <w:ind w:left="567"/>
      </w:pPr>
      <w:r>
        <w:t>Szabadidős elfoglaltságok, sportágak</w:t>
      </w:r>
    </w:p>
    <w:p w:rsidR="001967F1" w:rsidRPr="000246DA" w:rsidRDefault="001967F1" w:rsidP="006935E1">
      <w:pPr>
        <w:ind w:left="567"/>
      </w:pPr>
      <w:r w:rsidRPr="00DB53C0">
        <w:t>Kul</w:t>
      </w:r>
      <w:r>
        <w:t>turális</w:t>
      </w:r>
      <w:r w:rsidRPr="00DB53C0">
        <w:t xml:space="preserve"> </w:t>
      </w:r>
      <w:r>
        <w:t xml:space="preserve">lehetőségek </w:t>
      </w:r>
      <w:r w:rsidRPr="00DB53C0">
        <w:t>a célországokban.</w:t>
      </w:r>
      <w:r w:rsidRPr="006F088E">
        <w:t xml:space="preserve"> </w:t>
      </w:r>
      <w:r>
        <w:t>(</w:t>
      </w:r>
      <w:r w:rsidRPr="00DB53C0">
        <w:t>Német városok</w:t>
      </w:r>
      <w:r>
        <w:t>, tartományok</w:t>
      </w:r>
      <w:r w:rsidRPr="00DB53C0">
        <w:t xml:space="preserve"> nevezetességei</w:t>
      </w:r>
      <w:r>
        <w:t>.)</w:t>
      </w:r>
    </w:p>
    <w:p w:rsidR="001967F1" w:rsidRPr="000246DA" w:rsidRDefault="001967F1" w:rsidP="001967F1">
      <w:pPr>
        <w:spacing w:before="120"/>
        <w:rPr>
          <w:b/>
        </w:rPr>
      </w:pPr>
      <w:r w:rsidRPr="000246DA">
        <w:rPr>
          <w:b/>
        </w:rPr>
        <w:t>Gazdaság és pénzügyek</w:t>
      </w:r>
    </w:p>
    <w:p w:rsidR="001967F1" w:rsidRDefault="001967F1" w:rsidP="006935E1">
      <w:pPr>
        <w:ind w:left="567"/>
        <w:rPr>
          <w:i/>
        </w:rPr>
      </w:pPr>
      <w:r w:rsidRPr="00C57AE2">
        <w:t>Vásárlás, szolg</w:t>
      </w:r>
      <w:r>
        <w:t xml:space="preserve">áltatások. Zsebpénz. </w:t>
      </w:r>
      <w:r w:rsidRPr="00C57AE2">
        <w:t>Fogyasztás, reklámok.</w:t>
      </w:r>
      <w:r w:rsidRPr="000246DA">
        <w:rPr>
          <w:i/>
        </w:rPr>
        <w:t xml:space="preserve"> </w:t>
      </w:r>
    </w:p>
    <w:p w:rsidR="001967F1" w:rsidRDefault="001967F1" w:rsidP="001967F1"/>
    <w:p w:rsidR="001967F1" w:rsidRDefault="00B56D2B" w:rsidP="00B56D2B">
      <w:pPr>
        <w:ind w:firstLine="567"/>
        <w:rPr>
          <w:b/>
        </w:rPr>
      </w:pPr>
      <w:r>
        <w:rPr>
          <w:b/>
        </w:rPr>
        <w:t>NYELVTANI ISMERETEK</w:t>
      </w:r>
    </w:p>
    <w:p w:rsidR="001967F1" w:rsidRDefault="001967F1" w:rsidP="001967F1">
      <w:r>
        <w:t>Kérdőszavak</w:t>
      </w:r>
    </w:p>
    <w:p w:rsidR="001967F1" w:rsidRDefault="001967F1" w:rsidP="001967F1">
      <w:r>
        <w:t>Határozott névelők</w:t>
      </w:r>
    </w:p>
    <w:p w:rsidR="001967F1" w:rsidRDefault="001967F1" w:rsidP="001967F1">
      <w:r>
        <w:t>Határozatlan névelők</w:t>
      </w:r>
    </w:p>
    <w:p w:rsidR="001967F1" w:rsidRDefault="001967F1" w:rsidP="001967F1">
      <w:r>
        <w:t>Igeragozás jelen időben</w:t>
      </w:r>
    </w:p>
    <w:p w:rsidR="001967F1" w:rsidRDefault="001967F1" w:rsidP="001967F1">
      <w:r>
        <w:t>Birtokos névmások</w:t>
      </w:r>
    </w:p>
    <w:p w:rsidR="001967F1" w:rsidRPr="003E666D" w:rsidRDefault="001967F1" w:rsidP="001967F1">
      <w:pPr>
        <w:rPr>
          <w:i/>
        </w:rPr>
      </w:pPr>
      <w:r>
        <w:t xml:space="preserve">A birtoklás kifejezése: </w:t>
      </w:r>
      <w:r w:rsidRPr="003E666D">
        <w:rPr>
          <w:i/>
        </w:rPr>
        <w:t xml:space="preserve">von, </w:t>
      </w:r>
      <w:proofErr w:type="spellStart"/>
      <w:r w:rsidRPr="003E666D">
        <w:rPr>
          <w:i/>
        </w:rPr>
        <w:t>haben</w:t>
      </w:r>
      <w:proofErr w:type="spellEnd"/>
    </w:p>
    <w:p w:rsidR="001967F1" w:rsidRDefault="001967F1" w:rsidP="001967F1">
      <w:r>
        <w:t>A kijelentő és a kérdő mondat szórendje</w:t>
      </w:r>
    </w:p>
    <w:p w:rsidR="001967F1" w:rsidRDefault="001967F1" w:rsidP="001967F1">
      <w:r>
        <w:t xml:space="preserve">Kötőszavak egyenes és fordított szórenddel: </w:t>
      </w:r>
      <w:proofErr w:type="spellStart"/>
      <w:r>
        <w:rPr>
          <w:i/>
        </w:rPr>
        <w:t>aber</w:t>
      </w:r>
      <w:proofErr w:type="spellEnd"/>
      <w:r>
        <w:rPr>
          <w:i/>
        </w:rPr>
        <w:t>,</w:t>
      </w:r>
      <w:r w:rsidRPr="003E666D">
        <w:rPr>
          <w:i/>
        </w:rPr>
        <w:t xml:space="preserve"> </w:t>
      </w:r>
      <w:proofErr w:type="spellStart"/>
      <w:r w:rsidRPr="003E666D">
        <w:rPr>
          <w:i/>
        </w:rPr>
        <w:t>oder</w:t>
      </w:r>
      <w:proofErr w:type="spellEnd"/>
      <w:r>
        <w:rPr>
          <w:i/>
        </w:rPr>
        <w:t>, und</w:t>
      </w:r>
    </w:p>
    <w:p w:rsidR="001967F1" w:rsidRDefault="001967F1" w:rsidP="001967F1">
      <w:r>
        <w:t>Tagadás</w:t>
      </w:r>
    </w:p>
    <w:p w:rsidR="001967F1" w:rsidRDefault="001967F1" w:rsidP="001967F1">
      <w:r>
        <w:t xml:space="preserve">Az </w:t>
      </w:r>
      <w:r w:rsidRPr="00FA66BA">
        <w:rPr>
          <w:i/>
        </w:rPr>
        <w:t>es</w:t>
      </w:r>
      <w:r>
        <w:t xml:space="preserve"> névmás</w:t>
      </w:r>
    </w:p>
    <w:p w:rsidR="001967F1" w:rsidRDefault="001967F1" w:rsidP="001967F1">
      <w:r>
        <w:t>A főnevek alany-, tárgy- és részeshatározói esete, többes száma</w:t>
      </w:r>
    </w:p>
    <w:p w:rsidR="001967F1" w:rsidRDefault="001967F1" w:rsidP="001967F1">
      <w:r>
        <w:lastRenderedPageBreak/>
        <w:t>Gyenge főnevek</w:t>
      </w:r>
    </w:p>
    <w:p w:rsidR="001967F1" w:rsidRDefault="001967F1" w:rsidP="001967F1">
      <w:r>
        <w:t>Összetett szavak</w:t>
      </w:r>
    </w:p>
    <w:p w:rsidR="001967F1" w:rsidRPr="003E666D" w:rsidRDefault="001967F1" w:rsidP="001967F1">
      <w:pPr>
        <w:rPr>
          <w:i/>
        </w:rPr>
      </w:pPr>
      <w:r>
        <w:t xml:space="preserve">Módbeli segédigék: </w:t>
      </w:r>
      <w:proofErr w:type="spellStart"/>
      <w:r w:rsidRPr="003E666D">
        <w:rPr>
          <w:i/>
        </w:rPr>
        <w:t>können</w:t>
      </w:r>
      <w:proofErr w:type="spellEnd"/>
    </w:p>
    <w:p w:rsidR="001967F1" w:rsidRDefault="001967F1" w:rsidP="001967F1">
      <w:pPr>
        <w:rPr>
          <w:i/>
        </w:rPr>
      </w:pPr>
      <w:proofErr w:type="spellStart"/>
      <w:r w:rsidRPr="003E666D">
        <w:rPr>
          <w:i/>
        </w:rPr>
        <w:t>Brauchen</w:t>
      </w:r>
      <w:proofErr w:type="spellEnd"/>
      <w:r w:rsidRPr="003E666D">
        <w:rPr>
          <w:i/>
        </w:rPr>
        <w:t xml:space="preserve">, </w:t>
      </w:r>
      <w:proofErr w:type="spellStart"/>
      <w:r w:rsidRPr="003E666D">
        <w:rPr>
          <w:i/>
        </w:rPr>
        <w:t>mehr</w:t>
      </w:r>
      <w:proofErr w:type="spellEnd"/>
      <w:r w:rsidRPr="003E666D">
        <w:rPr>
          <w:i/>
        </w:rPr>
        <w:t>/</w:t>
      </w:r>
      <w:proofErr w:type="spellStart"/>
      <w:r w:rsidRPr="003E666D">
        <w:rPr>
          <w:i/>
        </w:rPr>
        <w:t>mehrere</w:t>
      </w:r>
      <w:proofErr w:type="spellEnd"/>
    </w:p>
    <w:p w:rsidR="001967F1" w:rsidRPr="00053887" w:rsidRDefault="001967F1" w:rsidP="001967F1">
      <w:r w:rsidRPr="00053887">
        <w:t xml:space="preserve">A személyes </w:t>
      </w:r>
      <w:r>
        <w:t>névmások ragozása</w:t>
      </w:r>
    </w:p>
    <w:p w:rsidR="001967F1" w:rsidRDefault="001967F1" w:rsidP="001967F1">
      <w:r>
        <w:t xml:space="preserve">Módbeli segédigék: </w:t>
      </w:r>
      <w:proofErr w:type="spellStart"/>
      <w:r>
        <w:t>mögen</w:t>
      </w:r>
      <w:proofErr w:type="spellEnd"/>
      <w:r>
        <w:t xml:space="preserve">, </w:t>
      </w:r>
      <w:proofErr w:type="spellStart"/>
      <w:r>
        <w:t>wollen</w:t>
      </w:r>
      <w:proofErr w:type="spellEnd"/>
      <w:r>
        <w:t xml:space="preserve">, </w:t>
      </w:r>
      <w:proofErr w:type="spellStart"/>
      <w:r>
        <w:t>müssen</w:t>
      </w:r>
      <w:proofErr w:type="spellEnd"/>
      <w:r>
        <w:t xml:space="preserve">, </w:t>
      </w:r>
      <w:proofErr w:type="spellStart"/>
      <w:r>
        <w:t>dürfen</w:t>
      </w:r>
      <w:proofErr w:type="spellEnd"/>
    </w:p>
    <w:p w:rsidR="001967F1" w:rsidRPr="00352290" w:rsidRDefault="001967F1" w:rsidP="001967F1">
      <w:proofErr w:type="spellStart"/>
      <w:r w:rsidRPr="00352290">
        <w:t>Tőhangváltós</w:t>
      </w:r>
      <w:proofErr w:type="spellEnd"/>
      <w:r w:rsidRPr="00352290">
        <w:t xml:space="preserve"> igék</w:t>
      </w:r>
      <w:r>
        <w:t xml:space="preserve"> </w:t>
      </w:r>
    </w:p>
    <w:p w:rsidR="001967F1" w:rsidRDefault="001967F1" w:rsidP="001967F1">
      <w:pPr>
        <w:rPr>
          <w:i/>
        </w:rPr>
      </w:pPr>
      <w:r>
        <w:t>Kötőszavak</w:t>
      </w:r>
      <w:r w:rsidRPr="00053887">
        <w:t>:</w:t>
      </w:r>
      <w:r>
        <w:t xml:space="preserve"> </w:t>
      </w:r>
      <w:proofErr w:type="spellStart"/>
      <w:r w:rsidRPr="00053887">
        <w:rPr>
          <w:i/>
        </w:rPr>
        <w:t>denn</w:t>
      </w:r>
      <w:proofErr w:type="spellEnd"/>
      <w:r>
        <w:rPr>
          <w:i/>
        </w:rPr>
        <w:t>,</w:t>
      </w:r>
    </w:p>
    <w:p w:rsidR="001967F1" w:rsidRDefault="001967F1" w:rsidP="001967F1">
      <w:r>
        <w:t>Felszólító mód</w:t>
      </w:r>
    </w:p>
    <w:p w:rsidR="006935E1" w:rsidRDefault="006935E1" w:rsidP="001967F1">
      <w:pPr>
        <w:rPr>
          <w:b/>
          <w:i/>
          <w:sz w:val="28"/>
          <w:szCs w:val="28"/>
          <w:u w:val="single"/>
        </w:rPr>
      </w:pPr>
    </w:p>
    <w:p w:rsidR="001967F1" w:rsidRPr="006935E1" w:rsidRDefault="006935E1" w:rsidP="001967F1">
      <w:pPr>
        <w:rPr>
          <w:b/>
          <w:i/>
          <w:sz w:val="28"/>
          <w:szCs w:val="28"/>
          <w:u w:val="single"/>
        </w:rPr>
      </w:pPr>
      <w:r w:rsidRPr="006935E1">
        <w:rPr>
          <w:b/>
          <w:i/>
          <w:sz w:val="28"/>
          <w:szCs w:val="28"/>
          <w:u w:val="single"/>
        </w:rPr>
        <w:t>10. évfolyam</w:t>
      </w:r>
    </w:p>
    <w:p w:rsidR="00B56D2B" w:rsidRDefault="00B56D2B" w:rsidP="00B56D2B">
      <w:pPr>
        <w:pStyle w:val="Listaszerbekezds"/>
        <w:ind w:left="0" w:firstLine="567"/>
        <w:rPr>
          <w:b/>
          <w:u w:val="single"/>
        </w:rPr>
      </w:pPr>
    </w:p>
    <w:p w:rsidR="00B56D2B" w:rsidRPr="006935E1" w:rsidRDefault="00B56D2B" w:rsidP="00B56D2B">
      <w:pPr>
        <w:pStyle w:val="Listaszerbekezds"/>
        <w:ind w:left="0" w:firstLine="567"/>
        <w:rPr>
          <w:b/>
          <w:u w:val="single"/>
        </w:rPr>
      </w:pPr>
      <w:r w:rsidRPr="006935E1">
        <w:rPr>
          <w:b/>
          <w:u w:val="single"/>
        </w:rPr>
        <w:t>T</w:t>
      </w:r>
      <w:r>
        <w:rPr>
          <w:b/>
          <w:u w:val="single"/>
        </w:rPr>
        <w:t>ÉMAKÖRÖK</w:t>
      </w:r>
    </w:p>
    <w:p w:rsidR="001967F1" w:rsidRPr="00EB4A02" w:rsidRDefault="001967F1" w:rsidP="001967F1">
      <w:pPr>
        <w:spacing w:before="120"/>
        <w:outlineLvl w:val="0"/>
        <w:rPr>
          <w:b/>
        </w:rPr>
      </w:pPr>
      <w:r w:rsidRPr="00EB4A02">
        <w:rPr>
          <w:b/>
        </w:rPr>
        <w:t>Környezetünk</w:t>
      </w:r>
    </w:p>
    <w:p w:rsidR="001967F1" w:rsidRDefault="001967F1" w:rsidP="006935E1">
      <w:pPr>
        <w:ind w:left="567"/>
      </w:pPr>
      <w:r>
        <w:t xml:space="preserve">Lakótársak. </w:t>
      </w:r>
    </w:p>
    <w:p w:rsidR="001967F1" w:rsidRDefault="001967F1" w:rsidP="006935E1">
      <w:pPr>
        <w:ind w:left="567"/>
      </w:pPr>
      <w:r w:rsidRPr="00EE3C7B">
        <w:t>Különböző lakások a világban</w:t>
      </w:r>
      <w:r>
        <w:t>, berendezések, szokások más országokban.</w:t>
      </w:r>
    </w:p>
    <w:p w:rsidR="001967F1" w:rsidRDefault="001967F1" w:rsidP="006935E1">
      <w:pPr>
        <w:ind w:left="567"/>
      </w:pPr>
      <w:r>
        <w:t>A lakóhely nevezetességei, a lakóhely szolgáltatásai</w:t>
      </w:r>
    </w:p>
    <w:p w:rsidR="001967F1" w:rsidRPr="00F83CD0" w:rsidRDefault="001967F1" w:rsidP="001967F1">
      <w:pPr>
        <w:spacing w:before="120"/>
        <w:outlineLvl w:val="0"/>
        <w:rPr>
          <w:b/>
        </w:rPr>
      </w:pPr>
      <w:r w:rsidRPr="00F83CD0">
        <w:rPr>
          <w:b/>
        </w:rPr>
        <w:t>Tudomány és technika</w:t>
      </w:r>
    </w:p>
    <w:p w:rsidR="001967F1" w:rsidRDefault="001967F1" w:rsidP="006935E1">
      <w:pPr>
        <w:ind w:left="567"/>
      </w:pPr>
      <w:r>
        <w:t>A technikai eszközök szerepe a mindennapi életben. Számítógépes tevékenységek.</w:t>
      </w:r>
    </w:p>
    <w:p w:rsidR="001967F1" w:rsidRDefault="001967F1" w:rsidP="006935E1">
      <w:pPr>
        <w:ind w:left="567"/>
      </w:pPr>
      <w:r>
        <w:t>Az internet szerepe a tanulásban és a munkában.</w:t>
      </w:r>
    </w:p>
    <w:p w:rsidR="001967F1" w:rsidRPr="00EB4A02" w:rsidRDefault="001967F1" w:rsidP="001967F1">
      <w:pPr>
        <w:spacing w:before="120"/>
        <w:outlineLvl w:val="0"/>
        <w:rPr>
          <w:b/>
        </w:rPr>
      </w:pPr>
      <w:r w:rsidRPr="00EB4A02">
        <w:rPr>
          <w:b/>
        </w:rPr>
        <w:t>Az iskola</w:t>
      </w:r>
    </w:p>
    <w:p w:rsidR="001967F1" w:rsidRDefault="001967F1" w:rsidP="006935E1">
      <w:pPr>
        <w:ind w:left="567"/>
      </w:pPr>
      <w:r>
        <w:t>Egy iskola bemutatása. Iskolatípusok. Osztályzás.</w:t>
      </w:r>
    </w:p>
    <w:p w:rsidR="001967F1" w:rsidRDefault="001967F1" w:rsidP="006935E1">
      <w:pPr>
        <w:ind w:left="567"/>
      </w:pPr>
      <w:r>
        <w:t>Külföldi és hazai iskola közti különbségek.</w:t>
      </w:r>
      <w:r w:rsidRPr="00432DB1">
        <w:t xml:space="preserve"> </w:t>
      </w:r>
      <w:r>
        <w:t>Az internet szerepe a tanulásban.</w:t>
      </w:r>
    </w:p>
    <w:p w:rsidR="001967F1" w:rsidRDefault="001967F1" w:rsidP="006935E1">
      <w:pPr>
        <w:ind w:left="567"/>
      </w:pPr>
      <w:r>
        <w:t>Tanulás külföldön, nyelvtanulás.</w:t>
      </w:r>
      <w:r w:rsidRPr="00545DDD">
        <w:rPr>
          <w:b/>
        </w:rPr>
        <w:t xml:space="preserve"> </w:t>
      </w:r>
    </w:p>
    <w:p w:rsidR="001967F1" w:rsidRPr="00F83CD0" w:rsidRDefault="001967F1" w:rsidP="001967F1">
      <w:pPr>
        <w:spacing w:before="120"/>
        <w:outlineLvl w:val="0"/>
        <w:rPr>
          <w:b/>
        </w:rPr>
      </w:pPr>
      <w:r w:rsidRPr="00F83CD0">
        <w:rPr>
          <w:b/>
        </w:rPr>
        <w:t>Utazás, turizmus</w:t>
      </w:r>
    </w:p>
    <w:p w:rsidR="001967F1" w:rsidRPr="00EE3C7B" w:rsidRDefault="001967F1" w:rsidP="00B56D2B">
      <w:pPr>
        <w:ind w:left="567"/>
      </w:pPr>
      <w:r w:rsidRPr="00744F38">
        <w:t>A közlekedés eszközei:</w:t>
      </w:r>
      <w:r>
        <w:t xml:space="preserve"> a </w:t>
      </w:r>
      <w:r w:rsidRPr="00EE3C7B">
        <w:t>tömegközle</w:t>
      </w:r>
      <w:r w:rsidRPr="00EE3C7B">
        <w:softHyphen/>
        <w:t xml:space="preserve">kedés, a kerékpáros közlekedés. </w:t>
      </w:r>
    </w:p>
    <w:p w:rsidR="001967F1" w:rsidRDefault="001967F1" w:rsidP="00B56D2B">
      <w:pPr>
        <w:ind w:left="567"/>
      </w:pPr>
      <w:r>
        <w:t>Szabadság, n</w:t>
      </w:r>
      <w:r w:rsidRPr="00744F38">
        <w:t>yaralás itthon, illetve külföldön.</w:t>
      </w:r>
      <w:r>
        <w:t xml:space="preserve"> U</w:t>
      </w:r>
      <w:r w:rsidRPr="00744F38">
        <w:t xml:space="preserve">tazás </w:t>
      </w:r>
      <w:r>
        <w:t>repülőgéppel, repülőtéren.</w:t>
      </w:r>
    </w:p>
    <w:p w:rsidR="001967F1" w:rsidRDefault="001967F1" w:rsidP="00B56D2B">
      <w:pPr>
        <w:ind w:left="567"/>
      </w:pPr>
      <w:r>
        <w:t>Jegyvásárlás.</w:t>
      </w:r>
    </w:p>
    <w:p w:rsidR="001967F1" w:rsidRDefault="001967F1" w:rsidP="001967F1">
      <w:pPr>
        <w:rPr>
          <w:b/>
        </w:rPr>
      </w:pPr>
      <w:r>
        <w:t>Német városok nevezetességei (Potsdam)</w:t>
      </w:r>
    </w:p>
    <w:p w:rsidR="001967F1" w:rsidRDefault="001967F1" w:rsidP="001967F1"/>
    <w:p w:rsidR="001967F1" w:rsidRDefault="001967F1" w:rsidP="001967F1">
      <w:pPr>
        <w:rPr>
          <w:b/>
        </w:rPr>
      </w:pPr>
      <w:r w:rsidRPr="00F83CD0">
        <w:rPr>
          <w:b/>
        </w:rPr>
        <w:t>Gazdaság és pénzügyek</w:t>
      </w:r>
    </w:p>
    <w:p w:rsidR="001967F1" w:rsidRDefault="001967F1" w:rsidP="001967F1">
      <w:r>
        <w:t>Vásárlás (menetjegy), pénzváltás</w:t>
      </w:r>
    </w:p>
    <w:p w:rsidR="001967F1" w:rsidRPr="004740E9" w:rsidRDefault="001967F1" w:rsidP="001967F1">
      <w:pPr>
        <w:spacing w:before="120"/>
        <w:rPr>
          <w:b/>
        </w:rPr>
      </w:pPr>
      <w:r w:rsidRPr="004740E9">
        <w:rPr>
          <w:b/>
        </w:rPr>
        <w:t>Szabadidő, művelődés, szórakozás</w:t>
      </w:r>
    </w:p>
    <w:p w:rsidR="001967F1" w:rsidRDefault="001967F1" w:rsidP="001967F1">
      <w:r>
        <w:t>Nyelvtanulás, nyelviskolák. Egy külföldi város jellemzése.</w:t>
      </w:r>
    </w:p>
    <w:p w:rsidR="001967F1" w:rsidRDefault="001967F1" w:rsidP="001967F1"/>
    <w:p w:rsidR="00B56D2B" w:rsidRDefault="00B56D2B" w:rsidP="00B56D2B">
      <w:pPr>
        <w:ind w:firstLine="567"/>
        <w:rPr>
          <w:b/>
        </w:rPr>
      </w:pPr>
      <w:r>
        <w:rPr>
          <w:b/>
        </w:rPr>
        <w:t>NYELVTANI ISMERETEK</w:t>
      </w:r>
    </w:p>
    <w:p w:rsidR="001967F1" w:rsidRDefault="001967F1" w:rsidP="001967F1">
      <w:r>
        <w:t>Időhatározók</w:t>
      </w:r>
    </w:p>
    <w:p w:rsidR="001967F1" w:rsidRDefault="001967F1" w:rsidP="001967F1">
      <w:r>
        <w:t>Elbeszélő múlt</w:t>
      </w:r>
    </w:p>
    <w:p w:rsidR="001967F1" w:rsidRDefault="001967F1" w:rsidP="001967F1">
      <w:r>
        <w:t>Befejezett jelen</w:t>
      </w:r>
    </w:p>
    <w:p w:rsidR="001967F1" w:rsidRDefault="001967F1" w:rsidP="001967F1">
      <w:r>
        <w:t>Helyhatározók</w:t>
      </w:r>
    </w:p>
    <w:p w:rsidR="001967F1" w:rsidRDefault="001967F1" w:rsidP="001967F1">
      <w:r>
        <w:t>Elöljárószók</w:t>
      </w:r>
    </w:p>
    <w:p w:rsidR="001967F1" w:rsidRDefault="001967F1" w:rsidP="001967F1">
      <w:r>
        <w:t>Mellékmondati szórend</w:t>
      </w:r>
    </w:p>
    <w:p w:rsidR="001967F1" w:rsidRDefault="001967F1" w:rsidP="001967F1">
      <w:r>
        <w:t>Módbeli segédigék elbeszélő múlt alakja</w:t>
      </w:r>
    </w:p>
    <w:p w:rsidR="001967F1" w:rsidRDefault="001967F1" w:rsidP="001967F1">
      <w:r>
        <w:t>Évszámok, dátum</w:t>
      </w:r>
    </w:p>
    <w:p w:rsidR="001967F1" w:rsidRDefault="001967F1" w:rsidP="001967F1">
      <w:r>
        <w:t>Birtokos eset</w:t>
      </w:r>
    </w:p>
    <w:p w:rsidR="001967F1" w:rsidRDefault="001967F1" w:rsidP="001967F1">
      <w:r>
        <w:t>Melléknév fokozása</w:t>
      </w:r>
    </w:p>
    <w:p w:rsidR="001967F1" w:rsidRDefault="001967F1" w:rsidP="001967F1">
      <w:r>
        <w:t>Melléknév ragozása</w:t>
      </w:r>
    </w:p>
    <w:p w:rsidR="001967F1" w:rsidRDefault="001967F1" w:rsidP="001967F1">
      <w:r>
        <w:t xml:space="preserve">Páros kötőszók, </w:t>
      </w:r>
      <w:proofErr w:type="spellStart"/>
      <w:r>
        <w:t>ob</w:t>
      </w:r>
      <w:proofErr w:type="spellEnd"/>
    </w:p>
    <w:p w:rsidR="001967F1" w:rsidRDefault="001967F1" w:rsidP="001967F1">
      <w:r>
        <w:lastRenderedPageBreak/>
        <w:t>Függő kérdés</w:t>
      </w:r>
    </w:p>
    <w:p w:rsidR="001967F1" w:rsidRDefault="001967F1" w:rsidP="001967F1">
      <w:r>
        <w:t>Határozatlan névmás</w:t>
      </w:r>
    </w:p>
    <w:p w:rsidR="001967F1" w:rsidRDefault="001967F1" w:rsidP="001967F1">
      <w:r>
        <w:t>Tagadó névmás</w:t>
      </w:r>
    </w:p>
    <w:p w:rsidR="001967F1" w:rsidRDefault="001967F1" w:rsidP="001967F1">
      <w:r>
        <w:t>Főnevesült melléknevek</w:t>
      </w:r>
    </w:p>
    <w:p w:rsidR="001967F1" w:rsidRDefault="001967F1" w:rsidP="001967F1">
      <w:r>
        <w:t>Visszaható igék</w:t>
      </w:r>
    </w:p>
    <w:p w:rsidR="001967F1" w:rsidRDefault="001967F1" w:rsidP="001967F1">
      <w:r>
        <w:t>Feltételes mód, jelen idő</w:t>
      </w:r>
    </w:p>
    <w:p w:rsidR="001967F1" w:rsidRDefault="001967F1" w:rsidP="001967F1">
      <w:r>
        <w:t>Módbeli segédigék feltételes mód jelen ideje</w:t>
      </w:r>
    </w:p>
    <w:p w:rsidR="001967F1" w:rsidRDefault="001967F1" w:rsidP="001967F1"/>
    <w:p w:rsidR="00B56D2B" w:rsidRDefault="00B56D2B" w:rsidP="001967F1"/>
    <w:p w:rsidR="001967F1" w:rsidRPr="00B56D2B" w:rsidRDefault="001967F1" w:rsidP="00B56D2B">
      <w:pPr>
        <w:rPr>
          <w:b/>
          <w:i/>
          <w:sz w:val="28"/>
          <w:szCs w:val="28"/>
          <w:u w:val="single"/>
        </w:rPr>
      </w:pPr>
      <w:r w:rsidRPr="00B56D2B">
        <w:rPr>
          <w:b/>
          <w:i/>
          <w:sz w:val="28"/>
          <w:szCs w:val="28"/>
          <w:u w:val="single"/>
        </w:rPr>
        <w:t>11. évfolyam</w:t>
      </w:r>
    </w:p>
    <w:p w:rsidR="00B56D2B" w:rsidRDefault="00B56D2B" w:rsidP="00B56D2B">
      <w:pPr>
        <w:rPr>
          <w:b/>
        </w:rPr>
      </w:pPr>
    </w:p>
    <w:p w:rsidR="00B56D2B" w:rsidRPr="006935E1" w:rsidRDefault="00B56D2B" w:rsidP="00B56D2B">
      <w:pPr>
        <w:pStyle w:val="Listaszerbekezds"/>
        <w:ind w:left="0" w:firstLine="567"/>
        <w:rPr>
          <w:b/>
          <w:u w:val="single"/>
        </w:rPr>
      </w:pPr>
      <w:r w:rsidRPr="006935E1">
        <w:rPr>
          <w:b/>
          <w:u w:val="single"/>
        </w:rPr>
        <w:t>T</w:t>
      </w:r>
      <w:r>
        <w:rPr>
          <w:b/>
          <w:u w:val="single"/>
        </w:rPr>
        <w:t>ÉMAKÖRÖK</w:t>
      </w:r>
    </w:p>
    <w:p w:rsidR="001967F1" w:rsidRPr="00C81069" w:rsidRDefault="001967F1" w:rsidP="001967F1">
      <w:pPr>
        <w:spacing w:before="120"/>
        <w:outlineLvl w:val="0"/>
        <w:rPr>
          <w:b/>
        </w:rPr>
      </w:pPr>
      <w:r w:rsidRPr="00C81069">
        <w:rPr>
          <w:b/>
        </w:rPr>
        <w:t>A munka világa</w:t>
      </w:r>
    </w:p>
    <w:p w:rsidR="001967F1" w:rsidRDefault="001967F1" w:rsidP="00B56D2B">
      <w:pPr>
        <w:ind w:left="567"/>
      </w:pPr>
      <w:r w:rsidRPr="004A3667">
        <w:t>Nyári munkavállalás.</w:t>
      </w:r>
      <w:r w:rsidRPr="006F088E">
        <w:t xml:space="preserve"> </w:t>
      </w:r>
      <w:r w:rsidRPr="004A3667">
        <w:t>Önéletrajz, állásinterj</w:t>
      </w:r>
      <w:r w:rsidRPr="003A6BFC">
        <w:t>ú.</w:t>
      </w:r>
    </w:p>
    <w:p w:rsidR="001967F1" w:rsidRDefault="001967F1" w:rsidP="00B56D2B">
      <w:pPr>
        <w:ind w:left="567"/>
      </w:pPr>
      <w:r w:rsidRPr="004A3667">
        <w:t>Foglalkozások és a szükséges kompetenciák.</w:t>
      </w:r>
    </w:p>
    <w:p w:rsidR="001967F1" w:rsidRDefault="001967F1" w:rsidP="00B56D2B">
      <w:pPr>
        <w:ind w:left="567"/>
      </w:pPr>
      <w:r>
        <w:t xml:space="preserve">Női és </w:t>
      </w:r>
      <w:proofErr w:type="gramStart"/>
      <w:r>
        <w:t>férfi foglalkozások</w:t>
      </w:r>
      <w:proofErr w:type="gramEnd"/>
      <w:r>
        <w:t>. Diákmunka.</w:t>
      </w:r>
    </w:p>
    <w:p w:rsidR="001967F1" w:rsidRDefault="001967F1" w:rsidP="00B56D2B">
      <w:pPr>
        <w:spacing w:before="120"/>
        <w:outlineLvl w:val="0"/>
        <w:rPr>
          <w:b/>
        </w:rPr>
      </w:pPr>
      <w:r w:rsidRPr="00C81069">
        <w:rPr>
          <w:b/>
        </w:rPr>
        <w:t>Életmód</w:t>
      </w:r>
    </w:p>
    <w:p w:rsidR="001967F1" w:rsidRDefault="001967F1" w:rsidP="00B56D2B">
      <w:pPr>
        <w:ind w:left="567"/>
      </w:pPr>
      <w:r>
        <w:t>Betegségek, baleset, sérülések. Gyógykezelés (orvosnál). Testrészek.</w:t>
      </w:r>
    </w:p>
    <w:p w:rsidR="001967F1" w:rsidRDefault="001967F1" w:rsidP="00B56D2B">
      <w:pPr>
        <w:ind w:left="567"/>
      </w:pPr>
      <w:r>
        <w:t xml:space="preserve">Étkezési szokások. </w:t>
      </w:r>
      <w:proofErr w:type="gramStart"/>
      <w:r>
        <w:t>Egészséges</w:t>
      </w:r>
      <w:proofErr w:type="gramEnd"/>
      <w:r>
        <w:t xml:space="preserve"> ill. egészségtelen életmód.</w:t>
      </w:r>
    </w:p>
    <w:p w:rsidR="001967F1" w:rsidRDefault="001967F1" w:rsidP="00B56D2B">
      <w:pPr>
        <w:ind w:left="567"/>
      </w:pPr>
      <w:r>
        <w:t>Szolgáltatások. Háztartási gépek használata.</w:t>
      </w:r>
    </w:p>
    <w:p w:rsidR="001967F1" w:rsidRPr="00C81069" w:rsidRDefault="001967F1" w:rsidP="001967F1">
      <w:pPr>
        <w:spacing w:before="120"/>
        <w:outlineLvl w:val="0"/>
        <w:rPr>
          <w:b/>
        </w:rPr>
      </w:pPr>
      <w:r w:rsidRPr="00C81069">
        <w:rPr>
          <w:b/>
        </w:rPr>
        <w:t>Szabadidő, művelődés, szórakozás</w:t>
      </w:r>
    </w:p>
    <w:p w:rsidR="00B56D2B" w:rsidRDefault="001967F1" w:rsidP="00B56D2B">
      <w:pPr>
        <w:ind w:left="567"/>
      </w:pPr>
      <w:r w:rsidRPr="00CB4088">
        <w:t>Extrém sportok</w:t>
      </w:r>
    </w:p>
    <w:p w:rsidR="001967F1" w:rsidRDefault="001967F1" w:rsidP="00B56D2B">
      <w:pPr>
        <w:ind w:left="567"/>
      </w:pPr>
      <w:r>
        <w:t>Számítógép, internet. Kulturális és sportélet nálunk és a célországokban.</w:t>
      </w:r>
    </w:p>
    <w:p w:rsidR="001967F1" w:rsidRPr="00C81069" w:rsidRDefault="001967F1" w:rsidP="001967F1">
      <w:pPr>
        <w:spacing w:before="120"/>
        <w:outlineLvl w:val="0"/>
        <w:rPr>
          <w:b/>
        </w:rPr>
      </w:pPr>
      <w:r w:rsidRPr="00C81069">
        <w:rPr>
          <w:b/>
        </w:rPr>
        <w:t>Utazás, turizmus</w:t>
      </w:r>
    </w:p>
    <w:p w:rsidR="001967F1" w:rsidRDefault="001967F1" w:rsidP="00B56D2B">
      <w:pPr>
        <w:ind w:left="567"/>
      </w:pPr>
      <w:r>
        <w:t>Az egyéni és a társas utazás előnyei és hátrányai.</w:t>
      </w:r>
    </w:p>
    <w:p w:rsidR="001967F1" w:rsidRDefault="001967F1" w:rsidP="00B56D2B">
      <w:pPr>
        <w:ind w:left="567"/>
      </w:pPr>
      <w:r w:rsidRPr="00CB4088">
        <w:t>Turisztikai célpontok. Turisztikai célpontok Németországban</w:t>
      </w:r>
      <w:r>
        <w:t xml:space="preserve">. </w:t>
      </w:r>
    </w:p>
    <w:p w:rsidR="001967F1" w:rsidRPr="00C062CA" w:rsidRDefault="001967F1" w:rsidP="00B56D2B">
      <w:pPr>
        <w:ind w:left="567"/>
      </w:pPr>
      <w:r>
        <w:t>Osztálykirándulás.</w:t>
      </w:r>
    </w:p>
    <w:p w:rsidR="001967F1" w:rsidRDefault="001967F1" w:rsidP="00B56D2B">
      <w:pPr>
        <w:spacing w:before="120"/>
        <w:outlineLvl w:val="0"/>
        <w:rPr>
          <w:b/>
        </w:rPr>
      </w:pPr>
      <w:r w:rsidRPr="00656653">
        <w:rPr>
          <w:b/>
        </w:rPr>
        <w:t>Környezetünk</w:t>
      </w:r>
    </w:p>
    <w:p w:rsidR="001967F1" w:rsidRDefault="001967F1" w:rsidP="001967F1">
      <w:r>
        <w:t xml:space="preserve">A városi és falusi élet jellegzetességei. </w:t>
      </w:r>
    </w:p>
    <w:p w:rsidR="001967F1" w:rsidRPr="00973669" w:rsidRDefault="001967F1" w:rsidP="001967F1">
      <w:r>
        <w:t xml:space="preserve">Évszakok, időjárás </w:t>
      </w:r>
    </w:p>
    <w:p w:rsidR="001967F1" w:rsidRDefault="001967F1" w:rsidP="001967F1"/>
    <w:p w:rsidR="00B56D2B" w:rsidRDefault="00B56D2B" w:rsidP="00B56D2B">
      <w:pPr>
        <w:ind w:firstLine="567"/>
        <w:rPr>
          <w:b/>
        </w:rPr>
      </w:pPr>
      <w:r>
        <w:rPr>
          <w:b/>
        </w:rPr>
        <w:t>NYELVTANI ISMERETEK</w:t>
      </w:r>
    </w:p>
    <w:p w:rsidR="001967F1" w:rsidRDefault="001967F1" w:rsidP="001967F1">
      <w:r>
        <w:t>Vonzatos igék</w:t>
      </w:r>
    </w:p>
    <w:p w:rsidR="001967F1" w:rsidRDefault="001967F1" w:rsidP="001967F1">
      <w:r>
        <w:t>Vonatkozó mellékmondat</w:t>
      </w:r>
    </w:p>
    <w:p w:rsidR="001967F1" w:rsidRDefault="001967F1" w:rsidP="001967F1">
      <w:r>
        <w:t>Szenvedő szerkezet</w:t>
      </w:r>
    </w:p>
    <w:p w:rsidR="001967F1" w:rsidRDefault="001967F1" w:rsidP="001967F1">
      <w:proofErr w:type="spellStart"/>
      <w:r>
        <w:t>Sollen</w:t>
      </w:r>
      <w:proofErr w:type="spellEnd"/>
    </w:p>
    <w:p w:rsidR="001967F1" w:rsidRDefault="001967F1" w:rsidP="001967F1">
      <w:proofErr w:type="spellStart"/>
      <w:r>
        <w:t>Lassen</w:t>
      </w:r>
      <w:proofErr w:type="spellEnd"/>
    </w:p>
    <w:p w:rsidR="001967F1" w:rsidRDefault="001967F1" w:rsidP="001967F1">
      <w:proofErr w:type="spellStart"/>
      <w:r>
        <w:t>Zu</w:t>
      </w:r>
      <w:proofErr w:type="spellEnd"/>
      <w:r>
        <w:t xml:space="preserve">+ </w:t>
      </w:r>
      <w:proofErr w:type="spellStart"/>
      <w:r>
        <w:t>Infinitiv</w:t>
      </w:r>
      <w:proofErr w:type="spellEnd"/>
    </w:p>
    <w:p w:rsidR="001967F1" w:rsidRDefault="001967F1" w:rsidP="001967F1">
      <w:pPr>
        <w:rPr>
          <w:i/>
        </w:rPr>
      </w:pPr>
      <w:r>
        <w:t xml:space="preserve">Kötőszavak: </w:t>
      </w:r>
      <w:proofErr w:type="spellStart"/>
      <w:r w:rsidRPr="0048772F">
        <w:rPr>
          <w:i/>
        </w:rPr>
        <w:t>als-wenn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obwohl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trotzdem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während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je-desto</w:t>
      </w:r>
      <w:proofErr w:type="spellEnd"/>
      <w:r>
        <w:rPr>
          <w:i/>
        </w:rPr>
        <w:t>,</w:t>
      </w:r>
    </w:p>
    <w:p w:rsidR="001967F1" w:rsidRDefault="001967F1" w:rsidP="001967F1">
      <w:r>
        <w:t>Célhatározói mondat</w:t>
      </w:r>
    </w:p>
    <w:p w:rsidR="001967F1" w:rsidRDefault="001967F1" w:rsidP="001967F1">
      <w:proofErr w:type="spellStart"/>
      <w:r>
        <w:t>Zustandpassiv</w:t>
      </w:r>
      <w:proofErr w:type="spellEnd"/>
    </w:p>
    <w:p w:rsidR="001967F1" w:rsidRDefault="001967F1" w:rsidP="001967F1">
      <w:r>
        <w:t>Szenvedő szerkezet módbeli segédigével</w:t>
      </w:r>
    </w:p>
    <w:p w:rsidR="001967F1" w:rsidRDefault="001967F1" w:rsidP="001967F1">
      <w:proofErr w:type="spellStart"/>
      <w:r>
        <w:t>Sein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+ </w:t>
      </w:r>
      <w:proofErr w:type="spellStart"/>
      <w:r>
        <w:t>Inf</w:t>
      </w:r>
      <w:proofErr w:type="spellEnd"/>
      <w:proofErr w:type="gramStart"/>
      <w:r>
        <w:t>.,</w:t>
      </w:r>
      <w:proofErr w:type="gram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+</w:t>
      </w:r>
      <w:proofErr w:type="spellStart"/>
      <w:r>
        <w:t>Inf</w:t>
      </w:r>
      <w:proofErr w:type="spellEnd"/>
      <w:r>
        <w:t>.</w:t>
      </w:r>
    </w:p>
    <w:p w:rsidR="001967F1" w:rsidRDefault="001967F1" w:rsidP="001967F1">
      <w:pPr>
        <w:rPr>
          <w:i/>
        </w:rPr>
      </w:pPr>
      <w:r>
        <w:t>Vonatkozó névmások</w:t>
      </w:r>
      <w:r w:rsidRPr="0048772F">
        <w:rPr>
          <w:i/>
        </w:rPr>
        <w:t xml:space="preserve">: </w:t>
      </w:r>
      <w:proofErr w:type="spellStart"/>
      <w:r w:rsidRPr="0048772F">
        <w:rPr>
          <w:i/>
        </w:rPr>
        <w:t>wer</w:t>
      </w:r>
      <w:proofErr w:type="spellEnd"/>
      <w:r w:rsidRPr="0048772F">
        <w:rPr>
          <w:i/>
        </w:rPr>
        <w:t xml:space="preserve">, </w:t>
      </w:r>
      <w:proofErr w:type="spellStart"/>
      <w:r w:rsidRPr="0048772F">
        <w:rPr>
          <w:i/>
        </w:rPr>
        <w:t>wem</w:t>
      </w:r>
      <w:proofErr w:type="spellEnd"/>
      <w:r w:rsidRPr="0048772F">
        <w:rPr>
          <w:i/>
        </w:rPr>
        <w:t xml:space="preserve">, </w:t>
      </w:r>
      <w:proofErr w:type="spellStart"/>
      <w:proofErr w:type="gramStart"/>
      <w:r w:rsidRPr="0048772F">
        <w:rPr>
          <w:i/>
        </w:rPr>
        <w:t>wessen</w:t>
      </w:r>
      <w:proofErr w:type="spellEnd"/>
      <w:r w:rsidRPr="0048772F">
        <w:rPr>
          <w:i/>
        </w:rPr>
        <w:t xml:space="preserve"> …</w:t>
      </w:r>
      <w:proofErr w:type="gramEnd"/>
    </w:p>
    <w:p w:rsidR="001967F1" w:rsidRDefault="001967F1" w:rsidP="001967F1">
      <w:r>
        <w:t>Kölcsönös névmások</w:t>
      </w:r>
    </w:p>
    <w:p w:rsidR="001967F1" w:rsidRDefault="001967F1" w:rsidP="001967F1">
      <w:r>
        <w:t>Óhajtó mondat</w:t>
      </w:r>
    </w:p>
    <w:p w:rsidR="00B56D2B" w:rsidRDefault="00B56D2B" w:rsidP="001967F1">
      <w:pPr>
        <w:jc w:val="center"/>
        <w:rPr>
          <w:b/>
        </w:rPr>
      </w:pPr>
    </w:p>
    <w:p w:rsidR="00B56D2B" w:rsidRDefault="00B56D2B" w:rsidP="001967F1">
      <w:pPr>
        <w:jc w:val="center"/>
        <w:rPr>
          <w:b/>
        </w:rPr>
      </w:pPr>
    </w:p>
    <w:p w:rsidR="001967F1" w:rsidRPr="00B56D2B" w:rsidRDefault="001967F1" w:rsidP="00B56D2B">
      <w:pPr>
        <w:rPr>
          <w:b/>
          <w:i/>
          <w:sz w:val="28"/>
          <w:szCs w:val="28"/>
          <w:u w:val="single"/>
        </w:rPr>
      </w:pPr>
      <w:r w:rsidRPr="00B56D2B">
        <w:rPr>
          <w:b/>
          <w:i/>
          <w:sz w:val="28"/>
          <w:szCs w:val="28"/>
          <w:u w:val="single"/>
        </w:rPr>
        <w:lastRenderedPageBreak/>
        <w:t>12. évfolyam</w:t>
      </w:r>
    </w:p>
    <w:p w:rsidR="001967F1" w:rsidRDefault="001967F1" w:rsidP="001967F1"/>
    <w:p w:rsidR="00B56D2B" w:rsidRPr="006935E1" w:rsidRDefault="00B56D2B" w:rsidP="00B56D2B">
      <w:pPr>
        <w:pStyle w:val="Listaszerbekezds"/>
        <w:ind w:left="0" w:firstLine="567"/>
        <w:rPr>
          <w:b/>
          <w:u w:val="single"/>
        </w:rPr>
      </w:pPr>
      <w:r w:rsidRPr="006935E1">
        <w:rPr>
          <w:b/>
          <w:u w:val="single"/>
        </w:rPr>
        <w:t>T</w:t>
      </w:r>
      <w:r>
        <w:rPr>
          <w:b/>
          <w:u w:val="single"/>
        </w:rPr>
        <w:t>ÉMAKÖRÖK</w:t>
      </w:r>
    </w:p>
    <w:p w:rsidR="001967F1" w:rsidRPr="00C81069" w:rsidRDefault="001967F1" w:rsidP="001967F1">
      <w:pPr>
        <w:spacing w:before="120"/>
        <w:outlineLvl w:val="0"/>
        <w:rPr>
          <w:b/>
        </w:rPr>
      </w:pPr>
      <w:r w:rsidRPr="00C81069">
        <w:rPr>
          <w:b/>
        </w:rPr>
        <w:t xml:space="preserve">Ember és társadalom </w:t>
      </w:r>
    </w:p>
    <w:p w:rsidR="001967F1" w:rsidRDefault="001967F1" w:rsidP="00B56D2B">
      <w:pPr>
        <w:ind w:left="567"/>
      </w:pPr>
      <w:r>
        <w:t>Családi ünnepek, ünnepek itthon és a nagyvilágban. Fesztiválok</w:t>
      </w:r>
    </w:p>
    <w:p w:rsidR="001967F1" w:rsidRDefault="001967F1" w:rsidP="00B56D2B">
      <w:pPr>
        <w:ind w:left="567"/>
      </w:pPr>
      <w:r>
        <w:t>Karácsonyi és szilveszteri hagyományok, szokások</w:t>
      </w:r>
    </w:p>
    <w:p w:rsidR="001967F1" w:rsidRPr="00B56D2B" w:rsidRDefault="001967F1" w:rsidP="00B56D2B">
      <w:pPr>
        <w:spacing w:before="120"/>
        <w:outlineLvl w:val="0"/>
        <w:rPr>
          <w:b/>
        </w:rPr>
      </w:pPr>
      <w:r w:rsidRPr="00B56D2B">
        <w:rPr>
          <w:b/>
        </w:rPr>
        <w:t>Gazdaság és pénzügyek</w:t>
      </w:r>
    </w:p>
    <w:p w:rsidR="001967F1" w:rsidRDefault="001967F1" w:rsidP="00B56D2B">
      <w:pPr>
        <w:ind w:left="567"/>
      </w:pPr>
      <w:r>
        <w:t>Családi kassza: kiadások, bevételek.</w:t>
      </w:r>
      <w:r w:rsidRPr="00BE5E07">
        <w:t xml:space="preserve"> </w:t>
      </w:r>
      <w:r w:rsidRPr="00672C55">
        <w:t>Vásárlás, szolgáltatások</w:t>
      </w:r>
      <w:r>
        <w:t xml:space="preserve"> (például posta, bank). Folyószámla.</w:t>
      </w:r>
      <w:r w:rsidRPr="001F35EE">
        <w:t xml:space="preserve"> </w:t>
      </w:r>
      <w:r>
        <w:t>Fogyasztás, reklám. Vásárlás az interneten. A jövő áruháza.</w:t>
      </w:r>
    </w:p>
    <w:p w:rsidR="001967F1" w:rsidRPr="00973669" w:rsidRDefault="001967F1" w:rsidP="001967F1">
      <w:pPr>
        <w:spacing w:before="120"/>
        <w:rPr>
          <w:b/>
        </w:rPr>
      </w:pPr>
      <w:r w:rsidRPr="00973669">
        <w:rPr>
          <w:b/>
        </w:rPr>
        <w:t>Tudomány és technika</w:t>
      </w:r>
    </w:p>
    <w:p w:rsidR="001967F1" w:rsidRDefault="001967F1" w:rsidP="00B56D2B">
      <w:pPr>
        <w:ind w:left="567"/>
      </w:pPr>
      <w:r>
        <w:t>Médiák, számítógép, mobiltelefon, találmányok. Az autó részei.</w:t>
      </w:r>
    </w:p>
    <w:p w:rsidR="001967F1" w:rsidRPr="00973669" w:rsidRDefault="001967F1" w:rsidP="001967F1">
      <w:pPr>
        <w:spacing w:before="120"/>
        <w:rPr>
          <w:b/>
        </w:rPr>
      </w:pPr>
      <w:r w:rsidRPr="00973669">
        <w:rPr>
          <w:b/>
        </w:rPr>
        <w:t>Szabadidő, művelődés, szórakozás</w:t>
      </w:r>
    </w:p>
    <w:p w:rsidR="001967F1" w:rsidRDefault="001967F1" w:rsidP="00B56D2B">
      <w:pPr>
        <w:ind w:left="567"/>
      </w:pPr>
      <w:r w:rsidRPr="00FC1661">
        <w:t xml:space="preserve">Olvasás, rádió, tévé, </w:t>
      </w:r>
      <w:r>
        <w:t xml:space="preserve">filmek, </w:t>
      </w:r>
      <w:r w:rsidRPr="00FC1661">
        <w:t>számítógép, internet.</w:t>
      </w:r>
    </w:p>
    <w:p w:rsidR="001967F1" w:rsidRPr="00656653" w:rsidRDefault="001967F1" w:rsidP="001967F1">
      <w:pPr>
        <w:spacing w:before="120"/>
        <w:rPr>
          <w:b/>
        </w:rPr>
      </w:pPr>
      <w:r w:rsidRPr="00656653">
        <w:rPr>
          <w:b/>
        </w:rPr>
        <w:t xml:space="preserve">Ember és társadalom </w:t>
      </w:r>
    </w:p>
    <w:p w:rsidR="001967F1" w:rsidRDefault="001967F1" w:rsidP="00B56D2B">
      <w:pPr>
        <w:ind w:left="567"/>
      </w:pPr>
      <w:r>
        <w:t xml:space="preserve">Jellemvonások. Barátságok, szerelem. </w:t>
      </w:r>
      <w:r w:rsidRPr="00FC1661">
        <w:t xml:space="preserve">Konfliktusok </w:t>
      </w:r>
      <w:r>
        <w:t xml:space="preserve">a családban </w:t>
      </w:r>
      <w:r w:rsidRPr="00FC1661">
        <w:t xml:space="preserve">és kezelésük. </w:t>
      </w:r>
    </w:p>
    <w:p w:rsidR="001967F1" w:rsidRPr="00FC1661" w:rsidRDefault="001967F1" w:rsidP="00B56D2B">
      <w:pPr>
        <w:ind w:left="567"/>
      </w:pPr>
      <w:r>
        <w:t>Szülő-gyerek kapcsolat</w:t>
      </w:r>
    </w:p>
    <w:p w:rsidR="001967F1" w:rsidRPr="00656653" w:rsidRDefault="001967F1" w:rsidP="00B56D2B">
      <w:pPr>
        <w:spacing w:before="120"/>
        <w:rPr>
          <w:b/>
        </w:rPr>
      </w:pPr>
      <w:r w:rsidRPr="00656653">
        <w:rPr>
          <w:b/>
        </w:rPr>
        <w:t>Az iskola</w:t>
      </w:r>
    </w:p>
    <w:p w:rsidR="001967F1" w:rsidRDefault="001967F1" w:rsidP="001967F1">
      <w:r w:rsidRPr="00F45D91">
        <w:t xml:space="preserve">Továbbtanulás, érettségi. </w:t>
      </w:r>
      <w:r>
        <w:t xml:space="preserve">Magyar-osztrák érettségi. </w:t>
      </w:r>
      <w:r w:rsidRPr="00F45D91">
        <w:t>Felsőoktatás</w:t>
      </w:r>
      <w:r>
        <w:t xml:space="preserve">. </w:t>
      </w:r>
    </w:p>
    <w:p w:rsidR="001967F1" w:rsidRPr="00F45D91" w:rsidRDefault="001967F1" w:rsidP="001967F1">
      <w:r>
        <w:t>Foglalkozások, pályaképek</w:t>
      </w:r>
    </w:p>
    <w:p w:rsidR="001967F1" w:rsidRDefault="001967F1" w:rsidP="001967F1"/>
    <w:p w:rsidR="00B56D2B" w:rsidRDefault="00B56D2B" w:rsidP="00B56D2B">
      <w:pPr>
        <w:ind w:firstLine="567"/>
        <w:rPr>
          <w:b/>
        </w:rPr>
      </w:pPr>
      <w:r>
        <w:rPr>
          <w:b/>
        </w:rPr>
        <w:t>NYELVTANI ISMERETEK</w:t>
      </w:r>
    </w:p>
    <w:p w:rsidR="001967F1" w:rsidRDefault="001967F1" w:rsidP="001967F1">
      <w:pPr>
        <w:rPr>
          <w:i/>
        </w:rPr>
      </w:pPr>
      <w:r>
        <w:t>Vonatkozó névmások</w:t>
      </w:r>
      <w:r w:rsidRPr="0048772F">
        <w:rPr>
          <w:i/>
        </w:rPr>
        <w:t xml:space="preserve">: </w:t>
      </w:r>
      <w:proofErr w:type="spellStart"/>
      <w:r w:rsidRPr="0048772F">
        <w:rPr>
          <w:i/>
        </w:rPr>
        <w:t>wer</w:t>
      </w:r>
      <w:proofErr w:type="spellEnd"/>
      <w:r w:rsidRPr="0048772F">
        <w:rPr>
          <w:i/>
        </w:rPr>
        <w:t xml:space="preserve">, </w:t>
      </w:r>
      <w:proofErr w:type="spellStart"/>
      <w:r w:rsidRPr="0048772F">
        <w:rPr>
          <w:i/>
        </w:rPr>
        <w:t>wem</w:t>
      </w:r>
      <w:proofErr w:type="spellEnd"/>
      <w:r w:rsidRPr="0048772F">
        <w:rPr>
          <w:i/>
        </w:rPr>
        <w:t xml:space="preserve">, </w:t>
      </w:r>
      <w:proofErr w:type="spellStart"/>
      <w:proofErr w:type="gramStart"/>
      <w:r w:rsidRPr="0048772F">
        <w:rPr>
          <w:i/>
        </w:rPr>
        <w:t>wessen</w:t>
      </w:r>
      <w:proofErr w:type="spellEnd"/>
      <w:r w:rsidRPr="0048772F">
        <w:rPr>
          <w:i/>
        </w:rPr>
        <w:t xml:space="preserve"> …</w:t>
      </w:r>
      <w:proofErr w:type="gramEnd"/>
    </w:p>
    <w:p w:rsidR="001967F1" w:rsidRDefault="001967F1" w:rsidP="001967F1">
      <w:r>
        <w:t>Kölcsönös névmások</w:t>
      </w:r>
    </w:p>
    <w:p w:rsidR="001967F1" w:rsidRDefault="001967F1" w:rsidP="001967F1">
      <w:r>
        <w:t>Óhajtó mondat</w:t>
      </w:r>
    </w:p>
    <w:p w:rsidR="001967F1" w:rsidRPr="0048772F" w:rsidRDefault="001967F1" w:rsidP="001967F1">
      <w:r>
        <w:t xml:space="preserve">Feltételes mondat </w:t>
      </w:r>
      <w:proofErr w:type="spellStart"/>
      <w:r w:rsidRPr="001A674D">
        <w:rPr>
          <w:i/>
        </w:rPr>
        <w:t>wenn</w:t>
      </w:r>
      <w:proofErr w:type="spellEnd"/>
      <w:r>
        <w:t xml:space="preserve"> nélkül</w:t>
      </w:r>
    </w:p>
    <w:p w:rsidR="001967F1" w:rsidRDefault="001967F1" w:rsidP="001967F1">
      <w:r>
        <w:t>Időhatározók</w:t>
      </w:r>
    </w:p>
    <w:p w:rsidR="001967F1" w:rsidRDefault="001967F1" w:rsidP="001967F1">
      <w:proofErr w:type="spellStart"/>
      <w:r>
        <w:t>Plusquamperfekt</w:t>
      </w:r>
      <w:proofErr w:type="spellEnd"/>
    </w:p>
    <w:p w:rsidR="001967F1" w:rsidRDefault="001967F1" w:rsidP="001967F1">
      <w:proofErr w:type="spellStart"/>
      <w:r>
        <w:t>anstatt</w:t>
      </w:r>
      <w:proofErr w:type="spellEnd"/>
      <w:r>
        <w:t xml:space="preserve"> </w:t>
      </w:r>
      <w:proofErr w:type="spellStart"/>
      <w:r>
        <w:t>dass</w:t>
      </w:r>
      <w:proofErr w:type="spellEnd"/>
      <w:r>
        <w:t>/</w:t>
      </w:r>
      <w:proofErr w:type="spellStart"/>
      <w:r>
        <w:t>ohne</w:t>
      </w:r>
      <w:proofErr w:type="spellEnd"/>
      <w:r>
        <w:t xml:space="preserve"> </w:t>
      </w:r>
      <w:proofErr w:type="spellStart"/>
      <w:r>
        <w:t>dass</w:t>
      </w:r>
      <w:proofErr w:type="spellEnd"/>
    </w:p>
    <w:p w:rsidR="001967F1" w:rsidRDefault="001967F1" w:rsidP="001967F1">
      <w:r>
        <w:t xml:space="preserve">Kötőszó: </w:t>
      </w:r>
      <w:proofErr w:type="spellStart"/>
      <w:r>
        <w:t>als</w:t>
      </w:r>
      <w:proofErr w:type="spellEnd"/>
      <w:r>
        <w:t xml:space="preserve"> </w:t>
      </w:r>
      <w:proofErr w:type="spellStart"/>
      <w:r>
        <w:t>ob</w:t>
      </w:r>
      <w:proofErr w:type="spellEnd"/>
    </w:p>
    <w:p w:rsidR="001967F1" w:rsidRDefault="001967F1" w:rsidP="001967F1">
      <w:r>
        <w:t>Befejezett melléknévi igenév</w:t>
      </w:r>
    </w:p>
    <w:p w:rsidR="001967F1" w:rsidRDefault="001967F1" w:rsidP="001967F1">
      <w:r>
        <w:t>Folyamatos melléknévi igenév</w:t>
      </w:r>
    </w:p>
    <w:p w:rsidR="001967F1" w:rsidRDefault="001967F1" w:rsidP="001967F1">
      <w:r>
        <w:t>Főnévként használt melléknevek</w:t>
      </w:r>
    </w:p>
    <w:p w:rsidR="00B56D2B" w:rsidRDefault="00B56D2B" w:rsidP="001967F1">
      <w:pPr>
        <w:jc w:val="center"/>
        <w:outlineLvl w:val="0"/>
        <w:rPr>
          <w:b/>
        </w:rPr>
      </w:pPr>
    </w:p>
    <w:p w:rsidR="00B56D2B" w:rsidRDefault="00B56D2B" w:rsidP="001967F1">
      <w:pPr>
        <w:jc w:val="center"/>
        <w:outlineLvl w:val="0"/>
        <w:rPr>
          <w:b/>
        </w:rPr>
      </w:pPr>
    </w:p>
    <w:p w:rsidR="001967F1" w:rsidRPr="00B56D2B" w:rsidRDefault="001967F1" w:rsidP="001967F1">
      <w:pPr>
        <w:jc w:val="center"/>
        <w:outlineLvl w:val="0"/>
        <w:rPr>
          <w:b/>
          <w:sz w:val="28"/>
          <w:szCs w:val="28"/>
        </w:rPr>
      </w:pPr>
      <w:r w:rsidRPr="00B56D2B">
        <w:rPr>
          <w:b/>
          <w:sz w:val="28"/>
          <w:szCs w:val="28"/>
        </w:rPr>
        <w:t>2.</w:t>
      </w:r>
      <w:r w:rsidR="00B56D2B" w:rsidRPr="00B56D2B">
        <w:rPr>
          <w:b/>
          <w:sz w:val="28"/>
          <w:szCs w:val="28"/>
        </w:rPr>
        <w:t xml:space="preserve"> M</w:t>
      </w:r>
      <w:r w:rsidR="00B56D2B">
        <w:rPr>
          <w:b/>
          <w:sz w:val="28"/>
          <w:szCs w:val="28"/>
        </w:rPr>
        <w:t>á</w:t>
      </w:r>
      <w:r w:rsidR="00B56D2B" w:rsidRPr="00B56D2B">
        <w:rPr>
          <w:b/>
          <w:sz w:val="28"/>
          <w:szCs w:val="28"/>
        </w:rPr>
        <w:t>sodik</w:t>
      </w:r>
      <w:r w:rsidRPr="00B56D2B">
        <w:rPr>
          <w:b/>
          <w:sz w:val="28"/>
          <w:szCs w:val="28"/>
        </w:rPr>
        <w:t xml:space="preserve"> idegen nyelv</w:t>
      </w:r>
      <w:r w:rsidR="00B56D2B">
        <w:rPr>
          <w:b/>
          <w:sz w:val="28"/>
          <w:szCs w:val="28"/>
        </w:rPr>
        <w:t xml:space="preserve"> (NY2)</w:t>
      </w:r>
    </w:p>
    <w:p w:rsidR="001967F1" w:rsidRPr="003813E6" w:rsidRDefault="001967F1" w:rsidP="001967F1">
      <w:pPr>
        <w:outlineLvl w:val="0"/>
        <w:rPr>
          <w:b/>
        </w:rPr>
      </w:pPr>
    </w:p>
    <w:p w:rsidR="001967F1" w:rsidRPr="00B56D2B" w:rsidRDefault="001967F1" w:rsidP="00B56D2B">
      <w:pPr>
        <w:ind w:firstLine="3"/>
        <w:outlineLvl w:val="0"/>
        <w:rPr>
          <w:b/>
          <w:i/>
          <w:sz w:val="28"/>
          <w:szCs w:val="28"/>
          <w:u w:val="single"/>
        </w:rPr>
      </w:pPr>
      <w:r w:rsidRPr="00B56D2B">
        <w:rPr>
          <w:b/>
          <w:i/>
          <w:sz w:val="28"/>
          <w:szCs w:val="28"/>
          <w:u w:val="single"/>
        </w:rPr>
        <w:t>9. évfolyam</w:t>
      </w:r>
    </w:p>
    <w:p w:rsidR="00B56D2B" w:rsidRPr="003813E6" w:rsidRDefault="00B56D2B" w:rsidP="00B56D2B">
      <w:pPr>
        <w:ind w:firstLine="3"/>
        <w:outlineLvl w:val="0"/>
        <w:rPr>
          <w:b/>
          <w:sz w:val="16"/>
          <w:szCs w:val="16"/>
        </w:rPr>
      </w:pPr>
    </w:p>
    <w:p w:rsidR="00B56D2B" w:rsidRPr="006935E1" w:rsidRDefault="00B56D2B" w:rsidP="00B56D2B">
      <w:pPr>
        <w:pStyle w:val="Listaszerbekezds"/>
        <w:ind w:left="0" w:firstLine="567"/>
        <w:rPr>
          <w:b/>
          <w:u w:val="single"/>
        </w:rPr>
      </w:pPr>
      <w:r w:rsidRPr="006935E1">
        <w:rPr>
          <w:b/>
          <w:u w:val="single"/>
        </w:rPr>
        <w:t>T</w:t>
      </w:r>
      <w:r>
        <w:rPr>
          <w:b/>
          <w:u w:val="single"/>
        </w:rPr>
        <w:t>ÉMAKÖRÖK</w:t>
      </w:r>
    </w:p>
    <w:p w:rsidR="001967F1" w:rsidRPr="00BB2939" w:rsidRDefault="001967F1" w:rsidP="001967F1">
      <w:pPr>
        <w:spacing w:before="120"/>
        <w:outlineLvl w:val="0"/>
        <w:rPr>
          <w:b/>
        </w:rPr>
      </w:pPr>
      <w:r w:rsidRPr="00BB2939">
        <w:rPr>
          <w:b/>
        </w:rPr>
        <w:t xml:space="preserve">Személyes vonatkozások, család </w:t>
      </w:r>
    </w:p>
    <w:p w:rsidR="003813E6" w:rsidRDefault="001967F1" w:rsidP="00B56D2B">
      <w:pPr>
        <w:ind w:left="567"/>
      </w:pPr>
      <w:r w:rsidRPr="00DB53C0">
        <w:t>A tanuló személyének és környezetének bemutatása</w:t>
      </w:r>
      <w:r>
        <w:t>.</w:t>
      </w:r>
      <w:r w:rsidR="003813E6">
        <w:t xml:space="preserve"> </w:t>
      </w:r>
    </w:p>
    <w:p w:rsidR="001967F1" w:rsidRPr="00DB53C0" w:rsidRDefault="003813E6" w:rsidP="00B56D2B">
      <w:pPr>
        <w:ind w:left="567"/>
      </w:pPr>
      <w:r w:rsidRPr="00DB53C0">
        <w:t>Családi kapcsolatok</w:t>
      </w:r>
    </w:p>
    <w:p w:rsidR="001967F1" w:rsidRDefault="001967F1" w:rsidP="00B56D2B">
      <w:pPr>
        <w:ind w:left="567"/>
      </w:pPr>
      <w:r>
        <w:t>Mindennapi teendők, vásárlás, iskolai tevékenységek</w:t>
      </w:r>
    </w:p>
    <w:p w:rsidR="001967F1" w:rsidRPr="000246DA" w:rsidRDefault="001967F1" w:rsidP="001967F1">
      <w:pPr>
        <w:spacing w:before="120"/>
        <w:outlineLvl w:val="0"/>
        <w:rPr>
          <w:b/>
        </w:rPr>
      </w:pPr>
      <w:r w:rsidRPr="000246DA">
        <w:rPr>
          <w:b/>
        </w:rPr>
        <w:t xml:space="preserve">Ember és társadalom </w:t>
      </w:r>
    </w:p>
    <w:p w:rsidR="001967F1" w:rsidRDefault="001967F1" w:rsidP="00B56D2B">
      <w:pPr>
        <w:ind w:left="567"/>
      </w:pPr>
      <w:r>
        <w:t>Barátok, kapcsolat a kortársakkal, felnőttekkel.</w:t>
      </w:r>
    </w:p>
    <w:p w:rsidR="003813E6" w:rsidRDefault="001967F1" w:rsidP="003813E6">
      <w:pPr>
        <w:ind w:left="567"/>
        <w:rPr>
          <w:i/>
        </w:rPr>
      </w:pPr>
      <w:r w:rsidRPr="00DB53C0">
        <w:t>Öltözködés, divat, ruhadarabok vásárlása</w:t>
      </w:r>
      <w:r>
        <w:t>. Konfliktusok és azok kezelése</w:t>
      </w:r>
    </w:p>
    <w:p w:rsidR="001967F1" w:rsidRPr="004740E9" w:rsidRDefault="001967F1" w:rsidP="003813E6">
      <w:pPr>
        <w:ind w:left="567"/>
      </w:pPr>
    </w:p>
    <w:p w:rsidR="001967F1" w:rsidRPr="000246DA" w:rsidRDefault="001967F1" w:rsidP="001967F1">
      <w:pPr>
        <w:spacing w:before="120"/>
        <w:outlineLvl w:val="0"/>
        <w:rPr>
          <w:b/>
        </w:rPr>
      </w:pPr>
      <w:r w:rsidRPr="000246DA">
        <w:rPr>
          <w:b/>
        </w:rPr>
        <w:lastRenderedPageBreak/>
        <w:t>Környezetünk</w:t>
      </w:r>
    </w:p>
    <w:p w:rsidR="001967F1" w:rsidRPr="00860B4F" w:rsidRDefault="001967F1" w:rsidP="003813E6">
      <w:pPr>
        <w:ind w:left="567"/>
        <w:outlineLvl w:val="0"/>
      </w:pPr>
      <w:r>
        <w:t>Az otthon, a lakóhely és környéke. Tájékozódás</w:t>
      </w:r>
      <w:r w:rsidRPr="00EE3C7B">
        <w:t xml:space="preserve"> a városban</w:t>
      </w:r>
    </w:p>
    <w:p w:rsidR="001967F1" w:rsidRPr="00C57AE2" w:rsidRDefault="001967F1" w:rsidP="003813E6">
      <w:pPr>
        <w:ind w:left="567"/>
        <w:rPr>
          <w:spacing w:val="-6"/>
        </w:rPr>
      </w:pPr>
      <w:r w:rsidRPr="00C57AE2">
        <w:t xml:space="preserve">A lakóhely szolgáltatásai </w:t>
      </w:r>
    </w:p>
    <w:p w:rsidR="001967F1" w:rsidRDefault="001967F1" w:rsidP="003813E6">
      <w:pPr>
        <w:ind w:left="567"/>
      </w:pPr>
      <w:r w:rsidRPr="00834C3C">
        <w:t>Időjárás</w:t>
      </w:r>
    </w:p>
    <w:p w:rsidR="001967F1" w:rsidRPr="000246DA" w:rsidRDefault="001967F1" w:rsidP="001967F1">
      <w:pPr>
        <w:spacing w:before="120"/>
        <w:outlineLvl w:val="0"/>
        <w:rPr>
          <w:b/>
        </w:rPr>
      </w:pPr>
      <w:r w:rsidRPr="000246DA">
        <w:rPr>
          <w:b/>
        </w:rPr>
        <w:t>Az iskola</w:t>
      </w:r>
    </w:p>
    <w:p w:rsidR="003813E6" w:rsidRDefault="001967F1" w:rsidP="003813E6">
      <w:pPr>
        <w:ind w:left="567"/>
        <w:outlineLvl w:val="0"/>
        <w:rPr>
          <w:spacing w:val="-8"/>
        </w:rPr>
      </w:pPr>
      <w:r w:rsidRPr="003813E6">
        <w:t xml:space="preserve">Tantárgyak. </w:t>
      </w:r>
      <w:r w:rsidRPr="00DB53C0">
        <w:t>A nyelvtanulás, a nyelvtudás szerepe</w:t>
      </w:r>
      <w:r w:rsidRPr="00532F55">
        <w:rPr>
          <w:spacing w:val="-8"/>
        </w:rPr>
        <w:t xml:space="preserve"> </w:t>
      </w:r>
      <w:r w:rsidRPr="00DB53C0">
        <w:rPr>
          <w:spacing w:val="-8"/>
        </w:rPr>
        <w:t>Az ismeretszerzés különböző módjai.</w:t>
      </w:r>
    </w:p>
    <w:p w:rsidR="001967F1" w:rsidRPr="0071260D" w:rsidRDefault="001967F1" w:rsidP="003813E6">
      <w:pPr>
        <w:spacing w:before="120"/>
        <w:outlineLvl w:val="0"/>
        <w:rPr>
          <w:b/>
        </w:rPr>
      </w:pPr>
      <w:r w:rsidRPr="0071260D">
        <w:rPr>
          <w:b/>
        </w:rPr>
        <w:t>A munka világa</w:t>
      </w:r>
    </w:p>
    <w:p w:rsidR="001967F1" w:rsidRDefault="001967F1" w:rsidP="003813E6">
      <w:pPr>
        <w:ind w:left="567"/>
      </w:pPr>
      <w:r w:rsidRPr="00DB53C0">
        <w:t>Foglalkozások</w:t>
      </w:r>
      <w:r>
        <w:t xml:space="preserve"> Diákmunka. </w:t>
      </w:r>
    </w:p>
    <w:p w:rsidR="001967F1" w:rsidRPr="003813E6" w:rsidRDefault="001967F1" w:rsidP="003813E6">
      <w:pPr>
        <w:spacing w:before="120"/>
        <w:outlineLvl w:val="0"/>
        <w:rPr>
          <w:b/>
        </w:rPr>
      </w:pPr>
      <w:r w:rsidRPr="000246DA">
        <w:rPr>
          <w:b/>
        </w:rPr>
        <w:t>Gazdaság és pénzügyek</w:t>
      </w:r>
    </w:p>
    <w:p w:rsidR="001967F1" w:rsidRDefault="001967F1" w:rsidP="003813E6">
      <w:pPr>
        <w:ind w:left="567"/>
        <w:rPr>
          <w:i/>
        </w:rPr>
      </w:pPr>
      <w:r w:rsidRPr="00C57AE2">
        <w:t>Vásárlás, szolg</w:t>
      </w:r>
      <w:r>
        <w:t xml:space="preserve">áltatások. Zsebpénz. </w:t>
      </w:r>
      <w:r w:rsidRPr="00C57AE2">
        <w:t>Fogyasztás, reklámok.</w:t>
      </w:r>
      <w:r w:rsidRPr="000246DA">
        <w:rPr>
          <w:i/>
        </w:rPr>
        <w:t xml:space="preserve"> </w:t>
      </w:r>
    </w:p>
    <w:p w:rsidR="001967F1" w:rsidRDefault="001967F1" w:rsidP="001967F1"/>
    <w:p w:rsidR="00B56D2B" w:rsidRDefault="00B56D2B" w:rsidP="00B56D2B">
      <w:pPr>
        <w:ind w:firstLine="567"/>
        <w:rPr>
          <w:b/>
        </w:rPr>
      </w:pPr>
      <w:r>
        <w:rPr>
          <w:b/>
        </w:rPr>
        <w:t>NYELVTANI ISMERETEK</w:t>
      </w:r>
    </w:p>
    <w:p w:rsidR="001967F1" w:rsidRDefault="001967F1" w:rsidP="001967F1">
      <w:r>
        <w:t>Kérdőszavak</w:t>
      </w:r>
    </w:p>
    <w:p w:rsidR="001967F1" w:rsidRDefault="001967F1" w:rsidP="001967F1">
      <w:r>
        <w:t>Határozott névelők</w:t>
      </w:r>
    </w:p>
    <w:p w:rsidR="001967F1" w:rsidRDefault="001967F1" w:rsidP="001967F1">
      <w:r>
        <w:t>Határozatlan névelők</w:t>
      </w:r>
    </w:p>
    <w:p w:rsidR="001967F1" w:rsidRDefault="001967F1" w:rsidP="001967F1">
      <w:r>
        <w:t>Igeragozás jelen időben</w:t>
      </w:r>
    </w:p>
    <w:p w:rsidR="001967F1" w:rsidRDefault="001967F1" w:rsidP="001967F1">
      <w:r>
        <w:t>Birtokos névmások</w:t>
      </w:r>
    </w:p>
    <w:p w:rsidR="001967F1" w:rsidRPr="003E666D" w:rsidRDefault="001967F1" w:rsidP="001967F1">
      <w:pPr>
        <w:rPr>
          <w:i/>
        </w:rPr>
      </w:pPr>
      <w:r>
        <w:t xml:space="preserve">A birtoklás kifejezése: </w:t>
      </w:r>
      <w:r w:rsidRPr="003E666D">
        <w:rPr>
          <w:i/>
        </w:rPr>
        <w:t xml:space="preserve">von, </w:t>
      </w:r>
      <w:proofErr w:type="spellStart"/>
      <w:r w:rsidRPr="003E666D">
        <w:rPr>
          <w:i/>
        </w:rPr>
        <w:t>haben</w:t>
      </w:r>
      <w:proofErr w:type="spellEnd"/>
    </w:p>
    <w:p w:rsidR="001967F1" w:rsidRDefault="001967F1" w:rsidP="001967F1">
      <w:r>
        <w:t>A kijelentő és a kérdő mondat szórendje</w:t>
      </w:r>
    </w:p>
    <w:p w:rsidR="001967F1" w:rsidRDefault="001967F1" w:rsidP="001967F1">
      <w:r>
        <w:t xml:space="preserve">Kötőszavak egyenes és fordított szórenddel: </w:t>
      </w:r>
      <w:proofErr w:type="spellStart"/>
      <w:r>
        <w:rPr>
          <w:i/>
        </w:rPr>
        <w:t>aber</w:t>
      </w:r>
      <w:proofErr w:type="spellEnd"/>
      <w:r>
        <w:rPr>
          <w:i/>
        </w:rPr>
        <w:t>,</w:t>
      </w:r>
      <w:r w:rsidRPr="003E666D">
        <w:rPr>
          <w:i/>
        </w:rPr>
        <w:t xml:space="preserve"> </w:t>
      </w:r>
      <w:proofErr w:type="spellStart"/>
      <w:r w:rsidRPr="003E666D">
        <w:rPr>
          <w:i/>
        </w:rPr>
        <w:t>oder</w:t>
      </w:r>
      <w:proofErr w:type="spellEnd"/>
      <w:r>
        <w:rPr>
          <w:i/>
        </w:rPr>
        <w:t>, und</w:t>
      </w:r>
    </w:p>
    <w:p w:rsidR="001967F1" w:rsidRDefault="001967F1" w:rsidP="001967F1">
      <w:r>
        <w:t>Tagadás</w:t>
      </w:r>
    </w:p>
    <w:p w:rsidR="001967F1" w:rsidRDefault="001967F1" w:rsidP="001967F1">
      <w:r>
        <w:t xml:space="preserve">Az </w:t>
      </w:r>
      <w:r w:rsidRPr="00FA66BA">
        <w:rPr>
          <w:i/>
        </w:rPr>
        <w:t>es</w:t>
      </w:r>
      <w:r>
        <w:t xml:space="preserve"> névmás</w:t>
      </w:r>
    </w:p>
    <w:p w:rsidR="001967F1" w:rsidRDefault="001967F1" w:rsidP="001967F1">
      <w:r>
        <w:t>A főnevek alany-, tárgy- és részeshatározói esete, többes száma</w:t>
      </w:r>
    </w:p>
    <w:p w:rsidR="001967F1" w:rsidRDefault="001967F1" w:rsidP="001967F1">
      <w:r>
        <w:t>Gyenge főnevek</w:t>
      </w:r>
    </w:p>
    <w:p w:rsidR="001967F1" w:rsidRDefault="001967F1" w:rsidP="001967F1">
      <w:r>
        <w:t>Összetett szavak</w:t>
      </w:r>
    </w:p>
    <w:p w:rsidR="001967F1" w:rsidRPr="003E666D" w:rsidRDefault="001967F1" w:rsidP="001967F1">
      <w:pPr>
        <w:rPr>
          <w:i/>
        </w:rPr>
      </w:pPr>
      <w:r>
        <w:t xml:space="preserve">Módbeli segédigék: </w:t>
      </w:r>
      <w:proofErr w:type="spellStart"/>
      <w:r w:rsidRPr="003E666D">
        <w:rPr>
          <w:i/>
        </w:rPr>
        <w:t>können</w:t>
      </w:r>
      <w:proofErr w:type="spellEnd"/>
    </w:p>
    <w:p w:rsidR="001967F1" w:rsidRDefault="001967F1" w:rsidP="001967F1">
      <w:pPr>
        <w:rPr>
          <w:i/>
        </w:rPr>
      </w:pPr>
      <w:proofErr w:type="spellStart"/>
      <w:r w:rsidRPr="003E666D">
        <w:rPr>
          <w:i/>
        </w:rPr>
        <w:t>Brauchen</w:t>
      </w:r>
      <w:proofErr w:type="spellEnd"/>
      <w:r w:rsidRPr="003E666D">
        <w:rPr>
          <w:i/>
        </w:rPr>
        <w:t xml:space="preserve">, </w:t>
      </w:r>
      <w:proofErr w:type="spellStart"/>
      <w:r w:rsidRPr="003E666D">
        <w:rPr>
          <w:i/>
        </w:rPr>
        <w:t>mehr</w:t>
      </w:r>
      <w:proofErr w:type="spellEnd"/>
      <w:r w:rsidRPr="003E666D">
        <w:rPr>
          <w:i/>
        </w:rPr>
        <w:t>/</w:t>
      </w:r>
      <w:proofErr w:type="spellStart"/>
      <w:r w:rsidRPr="003E666D">
        <w:rPr>
          <w:i/>
        </w:rPr>
        <w:t>mehrere</w:t>
      </w:r>
      <w:proofErr w:type="spellEnd"/>
    </w:p>
    <w:p w:rsidR="001967F1" w:rsidRPr="00053887" w:rsidRDefault="001967F1" w:rsidP="001967F1">
      <w:r w:rsidRPr="00053887">
        <w:t xml:space="preserve">A személyes </w:t>
      </w:r>
      <w:r>
        <w:t>névmások ragozása</w:t>
      </w:r>
    </w:p>
    <w:p w:rsidR="001967F1" w:rsidRPr="00704846" w:rsidRDefault="001967F1" w:rsidP="001967F1"/>
    <w:p w:rsidR="001967F1" w:rsidRDefault="001967F1" w:rsidP="001967F1"/>
    <w:p w:rsidR="001967F1" w:rsidRPr="003813E6" w:rsidRDefault="001967F1" w:rsidP="003813E6">
      <w:pPr>
        <w:outlineLvl w:val="0"/>
        <w:rPr>
          <w:b/>
          <w:i/>
          <w:sz w:val="28"/>
          <w:szCs w:val="28"/>
          <w:u w:val="single"/>
        </w:rPr>
      </w:pPr>
      <w:r w:rsidRPr="003813E6">
        <w:rPr>
          <w:b/>
          <w:i/>
          <w:sz w:val="28"/>
          <w:szCs w:val="28"/>
          <w:u w:val="single"/>
        </w:rPr>
        <w:t>10. évfolyam</w:t>
      </w:r>
    </w:p>
    <w:p w:rsidR="003813E6" w:rsidRPr="003813E6" w:rsidRDefault="003813E6" w:rsidP="001967F1">
      <w:pPr>
        <w:jc w:val="center"/>
        <w:outlineLvl w:val="0"/>
        <w:rPr>
          <w:b/>
          <w:sz w:val="20"/>
          <w:szCs w:val="20"/>
        </w:rPr>
      </w:pPr>
    </w:p>
    <w:p w:rsidR="00B56D2B" w:rsidRPr="006935E1" w:rsidRDefault="00B56D2B" w:rsidP="00B56D2B">
      <w:pPr>
        <w:pStyle w:val="Listaszerbekezds"/>
        <w:ind w:left="0" w:firstLine="567"/>
        <w:rPr>
          <w:b/>
          <w:u w:val="single"/>
        </w:rPr>
      </w:pPr>
      <w:r w:rsidRPr="006935E1">
        <w:rPr>
          <w:b/>
          <w:u w:val="single"/>
        </w:rPr>
        <w:t>T</w:t>
      </w:r>
      <w:r>
        <w:rPr>
          <w:b/>
          <w:u w:val="single"/>
        </w:rPr>
        <w:t>ÉMAKÖRÖK</w:t>
      </w:r>
    </w:p>
    <w:p w:rsidR="001967F1" w:rsidRPr="000246DA" w:rsidRDefault="001967F1" w:rsidP="001967F1">
      <w:pPr>
        <w:spacing w:before="120"/>
        <w:outlineLvl w:val="0"/>
        <w:rPr>
          <w:b/>
        </w:rPr>
      </w:pPr>
      <w:r w:rsidRPr="000246DA">
        <w:rPr>
          <w:b/>
        </w:rPr>
        <w:t xml:space="preserve">Személyes vonatkozások, család </w:t>
      </w:r>
    </w:p>
    <w:p w:rsidR="001967F1" w:rsidRDefault="001967F1" w:rsidP="003813E6">
      <w:pPr>
        <w:ind w:left="567"/>
      </w:pPr>
      <w:r>
        <w:t>Személyes tervek.</w:t>
      </w:r>
    </w:p>
    <w:p w:rsidR="001967F1" w:rsidRPr="00744F38" w:rsidRDefault="001967F1" w:rsidP="003813E6">
      <w:pPr>
        <w:ind w:left="567"/>
      </w:pPr>
      <w:r>
        <w:t>C</w:t>
      </w:r>
      <w:r w:rsidRPr="00FF28FC">
        <w:t>saládtagok életének fontos állo</w:t>
      </w:r>
      <w:r w:rsidRPr="00FF28FC">
        <w:softHyphen/>
        <w:t>másai</w:t>
      </w:r>
    </w:p>
    <w:p w:rsidR="001967F1" w:rsidRDefault="001967F1" w:rsidP="003813E6">
      <w:pPr>
        <w:ind w:left="567"/>
      </w:pPr>
      <w:r>
        <w:t>A családi élet mindennapjai, otthoni teendők, háztartási munkák.</w:t>
      </w:r>
    </w:p>
    <w:p w:rsidR="001967F1" w:rsidRPr="00EB4A02" w:rsidRDefault="001967F1" w:rsidP="001967F1">
      <w:pPr>
        <w:spacing w:before="120"/>
        <w:outlineLvl w:val="0"/>
        <w:rPr>
          <w:b/>
        </w:rPr>
      </w:pPr>
      <w:r w:rsidRPr="00EB4A02">
        <w:rPr>
          <w:b/>
        </w:rPr>
        <w:t xml:space="preserve">Ember és társadalom </w:t>
      </w:r>
    </w:p>
    <w:p w:rsidR="001967F1" w:rsidRDefault="001967F1" w:rsidP="003813E6">
      <w:pPr>
        <w:ind w:left="567"/>
      </w:pPr>
      <w:r>
        <w:t>Emberek belső jellemzése.</w:t>
      </w:r>
    </w:p>
    <w:p w:rsidR="001967F1" w:rsidRDefault="001967F1" w:rsidP="003813E6">
      <w:pPr>
        <w:ind w:left="567"/>
      </w:pPr>
      <w:r>
        <w:t>Kapcsolat generációk között.</w:t>
      </w:r>
    </w:p>
    <w:p w:rsidR="001967F1" w:rsidRDefault="001967F1" w:rsidP="003813E6">
      <w:pPr>
        <w:ind w:left="567"/>
      </w:pPr>
      <w:r w:rsidRPr="00844633">
        <w:t>A tizenévesek világa: lakóközösség, munkamegosztás</w:t>
      </w:r>
      <w:r>
        <w:t xml:space="preserve"> </w:t>
      </w:r>
      <w:r w:rsidRPr="008B1A08">
        <w:t xml:space="preserve">Női és férfi szerepek </w:t>
      </w:r>
    </w:p>
    <w:p w:rsidR="001967F1" w:rsidRPr="00EB4A02" w:rsidRDefault="001967F1" w:rsidP="001967F1">
      <w:pPr>
        <w:spacing w:before="120"/>
        <w:outlineLvl w:val="0"/>
        <w:rPr>
          <w:b/>
        </w:rPr>
      </w:pPr>
      <w:r w:rsidRPr="00EB4A02">
        <w:rPr>
          <w:b/>
        </w:rPr>
        <w:t>Környezetünk</w:t>
      </w:r>
    </w:p>
    <w:p w:rsidR="001967F1" w:rsidRDefault="001967F1" w:rsidP="003813E6">
      <w:pPr>
        <w:ind w:left="567"/>
      </w:pPr>
      <w:r>
        <w:t xml:space="preserve">Lakótársak. </w:t>
      </w:r>
    </w:p>
    <w:p w:rsidR="001967F1" w:rsidRDefault="001967F1" w:rsidP="003813E6">
      <w:pPr>
        <w:ind w:left="567"/>
      </w:pPr>
      <w:r w:rsidRPr="00EE3C7B">
        <w:t>Különböző lakások a világban</w:t>
      </w:r>
      <w:r>
        <w:t>, berendezések, szokások más országokban.</w:t>
      </w:r>
    </w:p>
    <w:p w:rsidR="001967F1" w:rsidRDefault="001967F1" w:rsidP="003813E6">
      <w:pPr>
        <w:ind w:left="567"/>
        <w:outlineLvl w:val="0"/>
      </w:pPr>
      <w:r>
        <w:t>A lakóhely nevezetességei, a lakóhely szolgáltatásai</w:t>
      </w:r>
    </w:p>
    <w:p w:rsidR="001967F1" w:rsidRPr="00F83CD0" w:rsidRDefault="001967F1" w:rsidP="001967F1">
      <w:pPr>
        <w:spacing w:before="120"/>
        <w:outlineLvl w:val="0"/>
        <w:rPr>
          <w:b/>
        </w:rPr>
      </w:pPr>
      <w:r w:rsidRPr="00F83CD0">
        <w:rPr>
          <w:b/>
        </w:rPr>
        <w:t>Tudomány és technika</w:t>
      </w:r>
    </w:p>
    <w:p w:rsidR="001967F1" w:rsidRDefault="001967F1" w:rsidP="003813E6">
      <w:pPr>
        <w:ind w:left="567"/>
      </w:pPr>
      <w:r>
        <w:t>A technikai eszközök szerepe a mindennapi életben. Számítógépes tevékenységek.</w:t>
      </w:r>
    </w:p>
    <w:p w:rsidR="001967F1" w:rsidRDefault="001967F1" w:rsidP="003813E6">
      <w:pPr>
        <w:ind w:left="567"/>
      </w:pPr>
      <w:r>
        <w:lastRenderedPageBreak/>
        <w:t>Az internet szerepe a tanulásban és a munkában.</w:t>
      </w:r>
    </w:p>
    <w:p w:rsidR="001967F1" w:rsidRPr="00EB4A02" w:rsidRDefault="001967F1" w:rsidP="001967F1">
      <w:pPr>
        <w:spacing w:before="120"/>
        <w:outlineLvl w:val="0"/>
        <w:rPr>
          <w:b/>
        </w:rPr>
      </w:pPr>
      <w:r w:rsidRPr="00EB4A02">
        <w:rPr>
          <w:b/>
        </w:rPr>
        <w:t>A munka világa</w:t>
      </w:r>
    </w:p>
    <w:p w:rsidR="001967F1" w:rsidRDefault="001967F1" w:rsidP="003813E6">
      <w:pPr>
        <w:ind w:left="567"/>
      </w:pPr>
      <w:r w:rsidRPr="00EE3C7B">
        <w:t>Nyári munkavállalás.</w:t>
      </w:r>
    </w:p>
    <w:p w:rsidR="001967F1" w:rsidRPr="003813E6" w:rsidRDefault="001967F1" w:rsidP="003813E6">
      <w:pPr>
        <w:spacing w:before="120"/>
        <w:outlineLvl w:val="0"/>
        <w:rPr>
          <w:b/>
        </w:rPr>
      </w:pPr>
      <w:r w:rsidRPr="004740E9">
        <w:rPr>
          <w:b/>
        </w:rPr>
        <w:t>Életmód</w:t>
      </w:r>
    </w:p>
    <w:p w:rsidR="001967F1" w:rsidRDefault="001967F1" w:rsidP="003813E6">
      <w:pPr>
        <w:ind w:left="567"/>
      </w:pPr>
      <w:r w:rsidRPr="00DB53C0">
        <w:t>Éte</w:t>
      </w:r>
      <w:r>
        <w:t>lek, kedvenc ételek</w:t>
      </w:r>
      <w:r w:rsidRPr="006F088E">
        <w:t xml:space="preserve"> </w:t>
      </w:r>
      <w:r>
        <w:t>É</w:t>
      </w:r>
      <w:r w:rsidRPr="001F6742">
        <w:t>lelmiszerek, ételek a célországokban.</w:t>
      </w:r>
    </w:p>
    <w:p w:rsidR="001967F1" w:rsidRPr="00DB53C0" w:rsidRDefault="001967F1" w:rsidP="003813E6">
      <w:pPr>
        <w:ind w:left="567"/>
      </w:pPr>
      <w:r>
        <w:t>Életünk és a stressz: s</w:t>
      </w:r>
      <w:r w:rsidRPr="00DB53C0">
        <w:t>zabadidős stressz</w:t>
      </w:r>
      <w:r>
        <w:br/>
        <w:t>Háztartási munkák. Magyar ételkülönlegességek</w:t>
      </w:r>
    </w:p>
    <w:p w:rsidR="001967F1" w:rsidRPr="004740E9" w:rsidRDefault="001967F1" w:rsidP="001967F1">
      <w:pPr>
        <w:spacing w:before="120"/>
        <w:outlineLvl w:val="0"/>
        <w:rPr>
          <w:b/>
        </w:rPr>
      </w:pPr>
      <w:r w:rsidRPr="004740E9">
        <w:rPr>
          <w:b/>
        </w:rPr>
        <w:t>Szabadidő, művelődés, szórakozás</w:t>
      </w:r>
    </w:p>
    <w:p w:rsidR="001967F1" w:rsidRPr="00DB53C0" w:rsidRDefault="001967F1" w:rsidP="003813E6">
      <w:pPr>
        <w:ind w:left="567"/>
        <w:outlineLvl w:val="0"/>
      </w:pPr>
      <w:r>
        <w:t>Szabadidős elfoglaltságok, sportágak</w:t>
      </w:r>
    </w:p>
    <w:p w:rsidR="001967F1" w:rsidRDefault="001967F1" w:rsidP="003813E6">
      <w:pPr>
        <w:ind w:left="567"/>
      </w:pPr>
      <w:r w:rsidRPr="00DB53C0">
        <w:t>Kul</w:t>
      </w:r>
      <w:r>
        <w:t>turális</w:t>
      </w:r>
      <w:r w:rsidRPr="00DB53C0">
        <w:t xml:space="preserve"> </w:t>
      </w:r>
      <w:r>
        <w:t xml:space="preserve">lehetőségek </w:t>
      </w:r>
      <w:r w:rsidRPr="00DB53C0">
        <w:t>a célországokban.</w:t>
      </w:r>
      <w:r w:rsidRPr="006F088E">
        <w:t xml:space="preserve"> </w:t>
      </w:r>
      <w:r>
        <w:t>(</w:t>
      </w:r>
      <w:r w:rsidRPr="00DB53C0">
        <w:t>Német városok</w:t>
      </w:r>
      <w:r>
        <w:t>, tartományok</w:t>
      </w:r>
      <w:r w:rsidRPr="00DB53C0">
        <w:t xml:space="preserve"> nevezetességei</w:t>
      </w:r>
      <w:r>
        <w:t>.)</w:t>
      </w:r>
    </w:p>
    <w:p w:rsidR="001967F1" w:rsidRDefault="001967F1" w:rsidP="003813E6">
      <w:pPr>
        <w:ind w:left="567"/>
      </w:pPr>
      <w:r>
        <w:t>Turisztikai célpontok: városnézés, látnivalók, nevezetességek, múzeum.</w:t>
      </w:r>
    </w:p>
    <w:p w:rsidR="001967F1" w:rsidRDefault="001967F1" w:rsidP="003813E6">
      <w:pPr>
        <w:ind w:left="567"/>
        <w:outlineLvl w:val="0"/>
      </w:pPr>
      <w:r>
        <w:t>Házibuli</w:t>
      </w:r>
    </w:p>
    <w:p w:rsidR="001967F1" w:rsidRDefault="001967F1" w:rsidP="001967F1">
      <w:pPr>
        <w:spacing w:before="120"/>
        <w:outlineLvl w:val="0"/>
        <w:rPr>
          <w:b/>
        </w:rPr>
      </w:pPr>
    </w:p>
    <w:p w:rsidR="00B56D2B" w:rsidRDefault="00B56D2B" w:rsidP="00B56D2B">
      <w:pPr>
        <w:ind w:firstLine="567"/>
        <w:rPr>
          <w:b/>
        </w:rPr>
      </w:pPr>
      <w:r>
        <w:rPr>
          <w:b/>
        </w:rPr>
        <w:t>NYELVTANI ISMERETEK</w:t>
      </w:r>
    </w:p>
    <w:p w:rsidR="001967F1" w:rsidRDefault="001967F1" w:rsidP="001967F1">
      <w:r>
        <w:t xml:space="preserve">Módbeli segédigék: </w:t>
      </w:r>
      <w:proofErr w:type="spellStart"/>
      <w:r>
        <w:t>mögen</w:t>
      </w:r>
      <w:proofErr w:type="spellEnd"/>
      <w:r>
        <w:t xml:space="preserve">, </w:t>
      </w:r>
      <w:proofErr w:type="spellStart"/>
      <w:r>
        <w:t>wollen</w:t>
      </w:r>
      <w:proofErr w:type="spellEnd"/>
      <w:r>
        <w:t xml:space="preserve">, </w:t>
      </w:r>
      <w:proofErr w:type="spellStart"/>
      <w:r>
        <w:t>müssen</w:t>
      </w:r>
      <w:proofErr w:type="spellEnd"/>
      <w:r>
        <w:t xml:space="preserve">, </w:t>
      </w:r>
      <w:proofErr w:type="spellStart"/>
      <w:r>
        <w:t>dürfen</w:t>
      </w:r>
      <w:proofErr w:type="spellEnd"/>
    </w:p>
    <w:p w:rsidR="001967F1" w:rsidRPr="00352290" w:rsidRDefault="001967F1" w:rsidP="001967F1">
      <w:proofErr w:type="spellStart"/>
      <w:r w:rsidRPr="00352290">
        <w:t>Tőhangváltós</w:t>
      </w:r>
      <w:proofErr w:type="spellEnd"/>
      <w:r w:rsidRPr="00352290">
        <w:t xml:space="preserve"> igék</w:t>
      </w:r>
      <w:r>
        <w:t xml:space="preserve"> </w:t>
      </w:r>
    </w:p>
    <w:p w:rsidR="001967F1" w:rsidRDefault="001967F1" w:rsidP="001967F1">
      <w:pPr>
        <w:rPr>
          <w:i/>
        </w:rPr>
      </w:pPr>
      <w:r>
        <w:t>Kötőszavak</w:t>
      </w:r>
      <w:r w:rsidRPr="00053887">
        <w:t>:</w:t>
      </w:r>
      <w:r>
        <w:t xml:space="preserve"> </w:t>
      </w:r>
      <w:proofErr w:type="spellStart"/>
      <w:r w:rsidRPr="00053887">
        <w:rPr>
          <w:i/>
        </w:rPr>
        <w:t>denn</w:t>
      </w:r>
      <w:proofErr w:type="spellEnd"/>
      <w:r>
        <w:rPr>
          <w:i/>
        </w:rPr>
        <w:t>,</w:t>
      </w:r>
    </w:p>
    <w:p w:rsidR="001967F1" w:rsidRDefault="001967F1" w:rsidP="001967F1">
      <w:r>
        <w:t>Felszólító mód</w:t>
      </w:r>
    </w:p>
    <w:p w:rsidR="001967F1" w:rsidRDefault="001967F1" w:rsidP="001967F1">
      <w:r>
        <w:t>Időhatározók</w:t>
      </w:r>
    </w:p>
    <w:p w:rsidR="001967F1" w:rsidRDefault="001967F1" w:rsidP="001967F1">
      <w:r>
        <w:t>Elbeszélő múlt</w:t>
      </w:r>
    </w:p>
    <w:p w:rsidR="001967F1" w:rsidRDefault="001967F1" w:rsidP="001967F1">
      <w:r>
        <w:t>Befejezett jelen</w:t>
      </w:r>
    </w:p>
    <w:p w:rsidR="001967F1" w:rsidRDefault="001967F1" w:rsidP="001967F1">
      <w:r>
        <w:t>Helyhatározók</w:t>
      </w:r>
    </w:p>
    <w:p w:rsidR="001967F1" w:rsidRDefault="001967F1" w:rsidP="001967F1">
      <w:r>
        <w:t>Elöljárószók</w:t>
      </w:r>
    </w:p>
    <w:p w:rsidR="001967F1" w:rsidRDefault="001967F1" w:rsidP="001967F1">
      <w:r>
        <w:t>Mellékmondati szórend</w:t>
      </w:r>
    </w:p>
    <w:p w:rsidR="001967F1" w:rsidRDefault="001967F1" w:rsidP="001967F1">
      <w:r>
        <w:t>Módbeli segédigék elbeszélő múlt alakja</w:t>
      </w:r>
    </w:p>
    <w:p w:rsidR="001967F1" w:rsidRDefault="001967F1" w:rsidP="001967F1">
      <w:r>
        <w:t>Évszámok, dátum</w:t>
      </w:r>
    </w:p>
    <w:p w:rsidR="001967F1" w:rsidRDefault="001967F1" w:rsidP="001967F1">
      <w:r>
        <w:t>Birtokos eset</w:t>
      </w:r>
    </w:p>
    <w:p w:rsidR="001967F1" w:rsidRDefault="001967F1" w:rsidP="001967F1"/>
    <w:p w:rsidR="001967F1" w:rsidRDefault="001967F1" w:rsidP="001967F1"/>
    <w:p w:rsidR="001967F1" w:rsidRPr="003813E6" w:rsidRDefault="001967F1" w:rsidP="003813E6">
      <w:pPr>
        <w:spacing w:before="120"/>
        <w:outlineLvl w:val="0"/>
        <w:rPr>
          <w:b/>
          <w:i/>
          <w:sz w:val="28"/>
          <w:szCs w:val="28"/>
          <w:u w:val="single"/>
        </w:rPr>
      </w:pPr>
      <w:r w:rsidRPr="003813E6">
        <w:rPr>
          <w:b/>
          <w:i/>
          <w:sz w:val="28"/>
          <w:szCs w:val="28"/>
          <w:u w:val="single"/>
        </w:rPr>
        <w:t>11. évfolyamon</w:t>
      </w:r>
    </w:p>
    <w:p w:rsidR="003813E6" w:rsidRPr="003813E6" w:rsidRDefault="003813E6" w:rsidP="003813E6">
      <w:pPr>
        <w:jc w:val="center"/>
        <w:outlineLvl w:val="0"/>
        <w:rPr>
          <w:b/>
          <w:sz w:val="20"/>
          <w:szCs w:val="20"/>
        </w:rPr>
      </w:pPr>
    </w:p>
    <w:p w:rsidR="00B56D2B" w:rsidRPr="006935E1" w:rsidRDefault="00B56D2B" w:rsidP="00B56D2B">
      <w:pPr>
        <w:pStyle w:val="Listaszerbekezds"/>
        <w:ind w:left="0" w:firstLine="567"/>
        <w:rPr>
          <w:b/>
          <w:u w:val="single"/>
        </w:rPr>
      </w:pPr>
      <w:r w:rsidRPr="006935E1">
        <w:rPr>
          <w:b/>
          <w:u w:val="single"/>
        </w:rPr>
        <w:t>T</w:t>
      </w:r>
      <w:r>
        <w:rPr>
          <w:b/>
          <w:u w:val="single"/>
        </w:rPr>
        <w:t>ÉMAKÖRÖK</w:t>
      </w:r>
    </w:p>
    <w:p w:rsidR="001967F1" w:rsidRPr="00EB4A02" w:rsidRDefault="001967F1" w:rsidP="001967F1">
      <w:pPr>
        <w:spacing w:before="120"/>
        <w:outlineLvl w:val="0"/>
        <w:rPr>
          <w:b/>
        </w:rPr>
      </w:pPr>
      <w:r w:rsidRPr="00EB4A02">
        <w:rPr>
          <w:b/>
        </w:rPr>
        <w:t>Az iskola</w:t>
      </w:r>
    </w:p>
    <w:p w:rsidR="001967F1" w:rsidRDefault="001967F1" w:rsidP="003813E6">
      <w:pPr>
        <w:ind w:left="567"/>
      </w:pPr>
      <w:r>
        <w:t>Egy iskola bemutatása. Iskolatípusok. Osztályzás.</w:t>
      </w:r>
    </w:p>
    <w:p w:rsidR="001967F1" w:rsidRDefault="001967F1" w:rsidP="003813E6">
      <w:pPr>
        <w:ind w:left="567"/>
      </w:pPr>
      <w:r>
        <w:t>Külföldi és hazai iskola közti különbségek.</w:t>
      </w:r>
      <w:r w:rsidRPr="00432DB1">
        <w:t xml:space="preserve"> </w:t>
      </w:r>
      <w:r>
        <w:t xml:space="preserve">Az internet szerepe a tanulásban. </w:t>
      </w:r>
    </w:p>
    <w:p w:rsidR="001967F1" w:rsidRDefault="001967F1" w:rsidP="003813E6">
      <w:pPr>
        <w:ind w:left="567"/>
      </w:pPr>
      <w:r>
        <w:t>Tanulás külföldön, nyelvtanulás.</w:t>
      </w:r>
    </w:p>
    <w:p w:rsidR="001967F1" w:rsidRPr="00F83CD0" w:rsidRDefault="001967F1" w:rsidP="001967F1">
      <w:pPr>
        <w:spacing w:before="120"/>
        <w:outlineLvl w:val="0"/>
        <w:rPr>
          <w:b/>
        </w:rPr>
      </w:pPr>
      <w:r w:rsidRPr="00F83CD0">
        <w:rPr>
          <w:b/>
        </w:rPr>
        <w:t>Utazás, turizmus</w:t>
      </w:r>
    </w:p>
    <w:p w:rsidR="001967F1" w:rsidRPr="00EE3C7B" w:rsidRDefault="001967F1" w:rsidP="003813E6">
      <w:pPr>
        <w:ind w:left="567"/>
      </w:pPr>
      <w:r w:rsidRPr="00744F38">
        <w:t>A közlekedés eszközei:</w:t>
      </w:r>
      <w:r>
        <w:t xml:space="preserve"> a </w:t>
      </w:r>
      <w:r w:rsidRPr="00EE3C7B">
        <w:t>tömegközle</w:t>
      </w:r>
      <w:r w:rsidRPr="00EE3C7B">
        <w:softHyphen/>
        <w:t xml:space="preserve">kedés, a kerékpáros közlekedés. </w:t>
      </w:r>
    </w:p>
    <w:p w:rsidR="001967F1" w:rsidRDefault="001967F1" w:rsidP="003813E6">
      <w:pPr>
        <w:ind w:left="567"/>
      </w:pPr>
      <w:r>
        <w:t>Szabadság, n</w:t>
      </w:r>
      <w:r w:rsidRPr="00744F38">
        <w:t>yaralás itthon, illetve külföldön.</w:t>
      </w:r>
      <w:r>
        <w:t xml:space="preserve"> U</w:t>
      </w:r>
      <w:r w:rsidRPr="00744F38">
        <w:t xml:space="preserve">tazás </w:t>
      </w:r>
      <w:r>
        <w:t>repülőgéppel, repülőtéren.</w:t>
      </w:r>
    </w:p>
    <w:p w:rsidR="001967F1" w:rsidRDefault="001967F1" w:rsidP="003813E6">
      <w:pPr>
        <w:ind w:left="567"/>
      </w:pPr>
      <w:r>
        <w:t>Jegyvásárlás.</w:t>
      </w:r>
    </w:p>
    <w:p w:rsidR="001967F1" w:rsidRDefault="001967F1" w:rsidP="003813E6">
      <w:pPr>
        <w:ind w:left="567"/>
      </w:pPr>
      <w:r>
        <w:t>Német városok nevezetességei (Potsdam)</w:t>
      </w:r>
    </w:p>
    <w:p w:rsidR="001967F1" w:rsidRDefault="001967F1" w:rsidP="003813E6">
      <w:pPr>
        <w:spacing w:before="120"/>
        <w:outlineLvl w:val="0"/>
        <w:rPr>
          <w:b/>
        </w:rPr>
      </w:pPr>
      <w:r w:rsidRPr="00F83CD0">
        <w:rPr>
          <w:b/>
        </w:rPr>
        <w:t>Gazdaság és pénzügyek</w:t>
      </w:r>
    </w:p>
    <w:p w:rsidR="001967F1" w:rsidRDefault="001967F1" w:rsidP="003813E6">
      <w:pPr>
        <w:ind w:left="567"/>
      </w:pPr>
      <w:r>
        <w:t>Vásárlás (menetjegy), pénzváltás.</w:t>
      </w:r>
    </w:p>
    <w:p w:rsidR="001967F1" w:rsidRPr="00C81069" w:rsidRDefault="001967F1" w:rsidP="001967F1">
      <w:pPr>
        <w:spacing w:before="120"/>
        <w:outlineLvl w:val="0"/>
        <w:rPr>
          <w:b/>
        </w:rPr>
      </w:pPr>
      <w:r w:rsidRPr="00C81069">
        <w:rPr>
          <w:b/>
        </w:rPr>
        <w:t>Környezetünk</w:t>
      </w:r>
    </w:p>
    <w:p w:rsidR="001967F1" w:rsidRPr="00CB4088" w:rsidRDefault="001967F1" w:rsidP="003813E6">
      <w:pPr>
        <w:ind w:left="567"/>
        <w:outlineLvl w:val="0"/>
      </w:pPr>
      <w:r w:rsidRPr="00CB4088">
        <w:t>Az otthon: vidék kontra város</w:t>
      </w:r>
    </w:p>
    <w:p w:rsidR="001967F1" w:rsidRDefault="001967F1" w:rsidP="003813E6">
      <w:pPr>
        <w:ind w:left="567"/>
      </w:pPr>
      <w:r w:rsidRPr="00CB4088">
        <w:t>Növények</w:t>
      </w:r>
      <w:r>
        <w:t xml:space="preserve"> és állatok a környezetünkben.</w:t>
      </w:r>
    </w:p>
    <w:p w:rsidR="001967F1" w:rsidRDefault="001967F1" w:rsidP="003813E6">
      <w:pPr>
        <w:ind w:left="567"/>
        <w:rPr>
          <w:spacing w:val="-6"/>
        </w:rPr>
      </w:pPr>
      <w:r>
        <w:rPr>
          <w:spacing w:val="-6"/>
        </w:rPr>
        <w:lastRenderedPageBreak/>
        <w:t xml:space="preserve">Környezetvédelem a szűkebb környezetünkben. </w:t>
      </w:r>
    </w:p>
    <w:p w:rsidR="001967F1" w:rsidRDefault="001967F1" w:rsidP="003813E6">
      <w:pPr>
        <w:ind w:left="567"/>
      </w:pPr>
      <w:r>
        <w:t>I</w:t>
      </w:r>
      <w:r w:rsidRPr="00CB4088">
        <w:t>dőjárási viszonyok</w:t>
      </w:r>
    </w:p>
    <w:p w:rsidR="001967F1" w:rsidRPr="00C81069" w:rsidRDefault="001967F1" w:rsidP="001967F1">
      <w:pPr>
        <w:spacing w:before="120"/>
        <w:outlineLvl w:val="0"/>
        <w:rPr>
          <w:b/>
        </w:rPr>
      </w:pPr>
      <w:r w:rsidRPr="00C81069">
        <w:rPr>
          <w:b/>
        </w:rPr>
        <w:t>Az iskola</w:t>
      </w:r>
    </w:p>
    <w:p w:rsidR="001967F1" w:rsidRDefault="001967F1" w:rsidP="003813E6">
      <w:pPr>
        <w:ind w:left="567"/>
      </w:pPr>
      <w:r>
        <w:t>Nyelvtanulás külföldön, iskolai hagyományok.</w:t>
      </w:r>
    </w:p>
    <w:p w:rsidR="001967F1" w:rsidRPr="00C81069" w:rsidRDefault="001967F1" w:rsidP="001967F1">
      <w:pPr>
        <w:spacing w:before="120"/>
        <w:outlineLvl w:val="0"/>
        <w:rPr>
          <w:b/>
        </w:rPr>
      </w:pPr>
      <w:r w:rsidRPr="00C81069">
        <w:rPr>
          <w:b/>
        </w:rPr>
        <w:t>A munka világa</w:t>
      </w:r>
    </w:p>
    <w:p w:rsidR="001967F1" w:rsidRDefault="001967F1" w:rsidP="003813E6">
      <w:pPr>
        <w:ind w:left="567"/>
      </w:pPr>
      <w:r w:rsidRPr="004A3667">
        <w:t>Nyári munkavállalás.</w:t>
      </w:r>
      <w:r w:rsidRPr="006F088E">
        <w:t xml:space="preserve"> </w:t>
      </w:r>
      <w:r w:rsidRPr="004A3667">
        <w:t>Önéletrajz, állásinterj</w:t>
      </w:r>
      <w:r w:rsidRPr="003A6BFC">
        <w:t>ú.</w:t>
      </w:r>
    </w:p>
    <w:p w:rsidR="001967F1" w:rsidRDefault="001967F1" w:rsidP="003813E6">
      <w:pPr>
        <w:ind w:left="567"/>
      </w:pPr>
      <w:r w:rsidRPr="004A3667">
        <w:t>Foglalkozások és a szükséges kompetenciák.</w:t>
      </w:r>
    </w:p>
    <w:p w:rsidR="001967F1" w:rsidRDefault="001967F1" w:rsidP="001967F1"/>
    <w:p w:rsidR="00B56D2B" w:rsidRDefault="00B56D2B" w:rsidP="00B56D2B">
      <w:pPr>
        <w:ind w:firstLine="567"/>
        <w:rPr>
          <w:b/>
        </w:rPr>
      </w:pPr>
      <w:r>
        <w:rPr>
          <w:b/>
        </w:rPr>
        <w:t>NYELVTANI ISMERETEK</w:t>
      </w:r>
    </w:p>
    <w:p w:rsidR="001967F1" w:rsidRDefault="001967F1" w:rsidP="001967F1">
      <w:r>
        <w:t>A melléknevek fokozása, ragozása</w:t>
      </w:r>
    </w:p>
    <w:p w:rsidR="001967F1" w:rsidRDefault="001967F1" w:rsidP="001967F1">
      <w:r>
        <w:t>Főnevesült melléknevek</w:t>
      </w:r>
    </w:p>
    <w:p w:rsidR="001967F1" w:rsidRDefault="001967F1" w:rsidP="001967F1">
      <w:r>
        <w:t xml:space="preserve">Kötőszavak: </w:t>
      </w:r>
      <w:proofErr w:type="spellStart"/>
      <w:r w:rsidRPr="00534081">
        <w:rPr>
          <w:i/>
        </w:rPr>
        <w:t>entweder-oder</w:t>
      </w:r>
      <w:proofErr w:type="spellEnd"/>
      <w:r w:rsidRPr="00534081">
        <w:rPr>
          <w:i/>
        </w:rPr>
        <w:t xml:space="preserve">, </w:t>
      </w:r>
      <w:proofErr w:type="spellStart"/>
      <w:r w:rsidRPr="00534081">
        <w:rPr>
          <w:i/>
        </w:rPr>
        <w:t>sowohl-als</w:t>
      </w:r>
      <w:proofErr w:type="spellEnd"/>
      <w:r w:rsidRPr="00534081">
        <w:rPr>
          <w:i/>
        </w:rPr>
        <w:t xml:space="preserve"> </w:t>
      </w:r>
      <w:proofErr w:type="spellStart"/>
      <w:r w:rsidRPr="00534081">
        <w:rPr>
          <w:i/>
        </w:rPr>
        <w:t>auch</w:t>
      </w:r>
      <w:proofErr w:type="spellEnd"/>
      <w:r w:rsidRPr="00534081">
        <w:rPr>
          <w:i/>
        </w:rPr>
        <w:t xml:space="preserve">, </w:t>
      </w:r>
      <w:proofErr w:type="spellStart"/>
      <w:r w:rsidRPr="00534081">
        <w:rPr>
          <w:i/>
        </w:rPr>
        <w:t>weder-noch</w:t>
      </w:r>
      <w:proofErr w:type="spellEnd"/>
      <w:r>
        <w:t xml:space="preserve">, </w:t>
      </w:r>
    </w:p>
    <w:p w:rsidR="001967F1" w:rsidRDefault="001967F1" w:rsidP="001967F1">
      <w:r>
        <w:t>Határozatlan névmás</w:t>
      </w:r>
    </w:p>
    <w:p w:rsidR="001967F1" w:rsidRDefault="001967F1" w:rsidP="001967F1">
      <w:r>
        <w:t>Visszaható igék</w:t>
      </w:r>
    </w:p>
    <w:p w:rsidR="001967F1" w:rsidRDefault="001967F1" w:rsidP="001967F1">
      <w:r>
        <w:t>Feltételes mód jelen idő</w:t>
      </w:r>
    </w:p>
    <w:p w:rsidR="001967F1" w:rsidRDefault="001967F1" w:rsidP="001967F1">
      <w:r>
        <w:t>Vonatkozói mellékmondat</w:t>
      </w:r>
    </w:p>
    <w:p w:rsidR="001967F1" w:rsidRDefault="001967F1" w:rsidP="001967F1">
      <w:r>
        <w:t xml:space="preserve">Névmási határozószó: </w:t>
      </w:r>
      <w:proofErr w:type="spellStart"/>
      <w:r w:rsidRPr="0048772F">
        <w:rPr>
          <w:i/>
        </w:rPr>
        <w:t>daran</w:t>
      </w:r>
      <w:proofErr w:type="spellEnd"/>
      <w:r w:rsidRPr="0048772F">
        <w:rPr>
          <w:i/>
        </w:rPr>
        <w:t xml:space="preserve">, </w:t>
      </w:r>
      <w:proofErr w:type="spellStart"/>
      <w:r w:rsidRPr="0048772F">
        <w:rPr>
          <w:i/>
        </w:rPr>
        <w:t>darüber</w:t>
      </w:r>
      <w:proofErr w:type="spellEnd"/>
      <w:proofErr w:type="gramStart"/>
      <w:r>
        <w:t>….</w:t>
      </w:r>
      <w:proofErr w:type="gramEnd"/>
    </w:p>
    <w:p w:rsidR="001967F1" w:rsidRDefault="001967F1" w:rsidP="001967F1">
      <w:r>
        <w:t>Szenvedő szerkezet</w:t>
      </w:r>
    </w:p>
    <w:p w:rsidR="001967F1" w:rsidRDefault="001967F1" w:rsidP="001967F1">
      <w:proofErr w:type="spellStart"/>
      <w:r>
        <w:t>Sollen</w:t>
      </w:r>
      <w:proofErr w:type="spellEnd"/>
    </w:p>
    <w:p w:rsidR="001967F1" w:rsidRDefault="001967F1" w:rsidP="001967F1">
      <w:proofErr w:type="spellStart"/>
      <w:r>
        <w:t>Lassen</w:t>
      </w:r>
      <w:proofErr w:type="spellEnd"/>
    </w:p>
    <w:p w:rsidR="001967F1" w:rsidRDefault="001967F1" w:rsidP="001967F1"/>
    <w:p w:rsidR="001967F1" w:rsidRDefault="001967F1" w:rsidP="001967F1">
      <w:pPr>
        <w:spacing w:before="120"/>
        <w:jc w:val="center"/>
        <w:outlineLvl w:val="0"/>
        <w:rPr>
          <w:b/>
        </w:rPr>
      </w:pPr>
    </w:p>
    <w:p w:rsidR="001967F1" w:rsidRPr="003813E6" w:rsidRDefault="001967F1" w:rsidP="003813E6">
      <w:pPr>
        <w:spacing w:before="120"/>
        <w:outlineLvl w:val="0"/>
        <w:rPr>
          <w:b/>
          <w:i/>
          <w:sz w:val="28"/>
          <w:szCs w:val="28"/>
          <w:u w:val="single"/>
        </w:rPr>
      </w:pPr>
      <w:r w:rsidRPr="003813E6">
        <w:rPr>
          <w:b/>
          <w:i/>
          <w:sz w:val="28"/>
          <w:szCs w:val="28"/>
          <w:u w:val="single"/>
        </w:rPr>
        <w:t>12. évfolyamon</w:t>
      </w:r>
    </w:p>
    <w:p w:rsidR="003813E6" w:rsidRPr="003813E6" w:rsidRDefault="003813E6" w:rsidP="003813E6">
      <w:pPr>
        <w:jc w:val="center"/>
        <w:outlineLvl w:val="0"/>
        <w:rPr>
          <w:b/>
          <w:sz w:val="20"/>
          <w:szCs w:val="20"/>
        </w:rPr>
      </w:pPr>
    </w:p>
    <w:p w:rsidR="00B56D2B" w:rsidRPr="006935E1" w:rsidRDefault="00B56D2B" w:rsidP="00B56D2B">
      <w:pPr>
        <w:pStyle w:val="Listaszerbekezds"/>
        <w:ind w:left="0" w:firstLine="567"/>
        <w:rPr>
          <w:b/>
          <w:u w:val="single"/>
        </w:rPr>
      </w:pPr>
      <w:r w:rsidRPr="006935E1">
        <w:rPr>
          <w:b/>
          <w:u w:val="single"/>
        </w:rPr>
        <w:t>T</w:t>
      </w:r>
      <w:r>
        <w:rPr>
          <w:b/>
          <w:u w:val="single"/>
        </w:rPr>
        <w:t>ÉMAKÖRÖK</w:t>
      </w:r>
    </w:p>
    <w:p w:rsidR="003813E6" w:rsidRDefault="001967F1" w:rsidP="001967F1">
      <w:pPr>
        <w:rPr>
          <w:b/>
        </w:rPr>
      </w:pPr>
      <w:r w:rsidRPr="00C81069">
        <w:rPr>
          <w:b/>
        </w:rPr>
        <w:t>Életmód</w:t>
      </w:r>
    </w:p>
    <w:p w:rsidR="003813E6" w:rsidRDefault="001967F1" w:rsidP="003813E6">
      <w:pPr>
        <w:ind w:left="567"/>
      </w:pPr>
      <w:r>
        <w:t>Betegségek, baleset, sérülések. Gyógykezelés (orvosnál). Testrészek.</w:t>
      </w:r>
    </w:p>
    <w:p w:rsidR="001967F1" w:rsidRDefault="001967F1" w:rsidP="003813E6">
      <w:pPr>
        <w:ind w:left="567"/>
      </w:pPr>
      <w:r>
        <w:t xml:space="preserve">Étkezési szokások. </w:t>
      </w:r>
      <w:proofErr w:type="gramStart"/>
      <w:r>
        <w:t>Egészséges</w:t>
      </w:r>
      <w:proofErr w:type="gramEnd"/>
      <w:r>
        <w:t xml:space="preserve"> ill. egészségtelen életmód.</w:t>
      </w:r>
    </w:p>
    <w:p w:rsidR="001967F1" w:rsidRDefault="001967F1" w:rsidP="003813E6">
      <w:pPr>
        <w:ind w:left="567"/>
      </w:pPr>
      <w:r>
        <w:t>Szolgáltatások.</w:t>
      </w:r>
    </w:p>
    <w:p w:rsidR="003813E6" w:rsidRDefault="001967F1" w:rsidP="003813E6">
      <w:pPr>
        <w:ind w:left="567"/>
      </w:pPr>
      <w:r>
        <w:t>Háztartási gépek használata.</w:t>
      </w:r>
    </w:p>
    <w:p w:rsidR="001967F1" w:rsidRPr="00C81069" w:rsidRDefault="001967F1" w:rsidP="001967F1">
      <w:pPr>
        <w:spacing w:before="120"/>
        <w:outlineLvl w:val="0"/>
        <w:rPr>
          <w:b/>
        </w:rPr>
      </w:pPr>
      <w:r w:rsidRPr="00C81069">
        <w:rPr>
          <w:b/>
        </w:rPr>
        <w:t>Szabadidő, művelődés, szórakozás</w:t>
      </w:r>
    </w:p>
    <w:p w:rsidR="001967F1" w:rsidRDefault="001967F1" w:rsidP="003813E6">
      <w:pPr>
        <w:ind w:left="567"/>
      </w:pPr>
      <w:r w:rsidRPr="00CB4088">
        <w:t>Extrém sportok</w:t>
      </w:r>
    </w:p>
    <w:p w:rsidR="001967F1" w:rsidRDefault="001967F1" w:rsidP="003813E6">
      <w:pPr>
        <w:ind w:left="567"/>
      </w:pPr>
      <w:r>
        <w:t>Számítógép, internet. Kulturális és sportélet nálunk és a célországokban.</w:t>
      </w:r>
    </w:p>
    <w:p w:rsidR="001967F1" w:rsidRPr="00C81069" w:rsidRDefault="001967F1" w:rsidP="001967F1">
      <w:pPr>
        <w:spacing w:before="120"/>
        <w:outlineLvl w:val="0"/>
        <w:rPr>
          <w:b/>
        </w:rPr>
      </w:pPr>
      <w:r w:rsidRPr="00C81069">
        <w:rPr>
          <w:b/>
        </w:rPr>
        <w:t>Utazás, turizmus</w:t>
      </w:r>
    </w:p>
    <w:p w:rsidR="001967F1" w:rsidRDefault="001967F1" w:rsidP="003813E6">
      <w:pPr>
        <w:ind w:left="567"/>
      </w:pPr>
      <w:r>
        <w:t>Az egyéni és a társas utazás előnyei és hátrányai.</w:t>
      </w:r>
    </w:p>
    <w:p w:rsidR="001967F1" w:rsidRDefault="001967F1" w:rsidP="003813E6">
      <w:pPr>
        <w:ind w:left="567"/>
      </w:pPr>
      <w:r w:rsidRPr="00CB4088">
        <w:t>Turisztikai célpontok. Turisztikai célpontok Németországban</w:t>
      </w:r>
      <w:r>
        <w:t xml:space="preserve">. </w:t>
      </w:r>
    </w:p>
    <w:p w:rsidR="001967F1" w:rsidRPr="00C062CA" w:rsidRDefault="001967F1" w:rsidP="003813E6">
      <w:pPr>
        <w:ind w:left="567"/>
      </w:pPr>
      <w:r>
        <w:t>Osztálykirándulás.</w:t>
      </w:r>
    </w:p>
    <w:p w:rsidR="001967F1" w:rsidRDefault="001967F1" w:rsidP="003813E6">
      <w:pPr>
        <w:spacing w:before="120"/>
        <w:outlineLvl w:val="0"/>
        <w:rPr>
          <w:b/>
        </w:rPr>
      </w:pPr>
      <w:r w:rsidRPr="00656653">
        <w:rPr>
          <w:b/>
        </w:rPr>
        <w:t>Környezetünk</w:t>
      </w:r>
    </w:p>
    <w:p w:rsidR="001967F1" w:rsidRDefault="001967F1" w:rsidP="003813E6">
      <w:pPr>
        <w:ind w:left="567"/>
      </w:pPr>
      <w:r>
        <w:t xml:space="preserve">A városi és falusi élet jellegzetességei. </w:t>
      </w:r>
    </w:p>
    <w:p w:rsidR="001967F1" w:rsidRPr="00973669" w:rsidRDefault="001967F1" w:rsidP="003813E6">
      <w:pPr>
        <w:ind w:left="567"/>
      </w:pPr>
      <w:r>
        <w:t xml:space="preserve">Évszakok, időjárás </w:t>
      </w:r>
    </w:p>
    <w:p w:rsidR="001967F1" w:rsidRPr="00C81069" w:rsidRDefault="001967F1" w:rsidP="001967F1">
      <w:pPr>
        <w:spacing w:before="120"/>
        <w:outlineLvl w:val="0"/>
        <w:rPr>
          <w:b/>
        </w:rPr>
      </w:pPr>
      <w:r w:rsidRPr="00C81069">
        <w:rPr>
          <w:b/>
        </w:rPr>
        <w:t xml:space="preserve">Ember és társadalom </w:t>
      </w:r>
    </w:p>
    <w:p w:rsidR="001967F1" w:rsidRDefault="001967F1" w:rsidP="003813E6">
      <w:pPr>
        <w:ind w:left="567"/>
        <w:outlineLvl w:val="0"/>
      </w:pPr>
      <w:r>
        <w:t>Családi ünnepek, ünnepek itthon és a nagyvilágban.</w:t>
      </w:r>
    </w:p>
    <w:p w:rsidR="001967F1" w:rsidRDefault="001967F1" w:rsidP="003813E6">
      <w:pPr>
        <w:ind w:left="567"/>
        <w:outlineLvl w:val="0"/>
      </w:pPr>
      <w:r>
        <w:t>Karácsonyi és szilveszteri hagyományok, szokások</w:t>
      </w:r>
    </w:p>
    <w:p w:rsidR="001967F1" w:rsidRPr="00973669" w:rsidRDefault="001967F1" w:rsidP="001967F1">
      <w:pPr>
        <w:spacing w:before="120"/>
        <w:rPr>
          <w:b/>
        </w:rPr>
      </w:pPr>
      <w:r w:rsidRPr="00973669">
        <w:rPr>
          <w:b/>
        </w:rPr>
        <w:t>Gazdaság és pénzügyek</w:t>
      </w:r>
    </w:p>
    <w:p w:rsidR="001967F1" w:rsidRDefault="001967F1" w:rsidP="003813E6">
      <w:pPr>
        <w:ind w:left="567"/>
      </w:pPr>
      <w:r>
        <w:t>Családi kassza: kiadások, bevételek.</w:t>
      </w:r>
      <w:r w:rsidRPr="00BE5E07">
        <w:t xml:space="preserve"> </w:t>
      </w:r>
      <w:r w:rsidRPr="00672C55">
        <w:t>Vásárlás, szolgáltatások</w:t>
      </w:r>
      <w:r>
        <w:t xml:space="preserve"> (például posta, bank). Folyószámla.</w:t>
      </w:r>
      <w:r w:rsidRPr="001F35EE">
        <w:t xml:space="preserve"> </w:t>
      </w:r>
      <w:r>
        <w:t>Fogyasztás, reklám. Vásárlás az interneten. A jövő áruháza.</w:t>
      </w:r>
    </w:p>
    <w:p w:rsidR="001967F1" w:rsidRPr="00BC659B" w:rsidRDefault="00B56D2B" w:rsidP="003813E6">
      <w:pPr>
        <w:ind w:firstLine="567"/>
        <w:rPr>
          <w:b/>
        </w:rPr>
      </w:pPr>
      <w:r>
        <w:rPr>
          <w:b/>
        </w:rPr>
        <w:lastRenderedPageBreak/>
        <w:t>NYELVTANI ISMERETEK</w:t>
      </w:r>
    </w:p>
    <w:p w:rsidR="001967F1" w:rsidRDefault="001967F1" w:rsidP="001967F1">
      <w:proofErr w:type="spellStart"/>
      <w:r>
        <w:t>Zu</w:t>
      </w:r>
      <w:proofErr w:type="spellEnd"/>
      <w:r>
        <w:t xml:space="preserve">+ </w:t>
      </w:r>
      <w:proofErr w:type="spellStart"/>
      <w:r>
        <w:t>Infinitiv</w:t>
      </w:r>
      <w:proofErr w:type="spellEnd"/>
    </w:p>
    <w:p w:rsidR="001967F1" w:rsidRDefault="001967F1" w:rsidP="001967F1">
      <w:pPr>
        <w:rPr>
          <w:i/>
        </w:rPr>
      </w:pPr>
      <w:r>
        <w:t xml:space="preserve">Kötőszavak: </w:t>
      </w:r>
      <w:proofErr w:type="spellStart"/>
      <w:r w:rsidRPr="0048772F">
        <w:rPr>
          <w:i/>
        </w:rPr>
        <w:t>als-wenn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obwohl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trotzdem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während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je-desto</w:t>
      </w:r>
      <w:proofErr w:type="spellEnd"/>
      <w:r>
        <w:rPr>
          <w:i/>
        </w:rPr>
        <w:t>,</w:t>
      </w:r>
    </w:p>
    <w:p w:rsidR="001967F1" w:rsidRDefault="001967F1" w:rsidP="001967F1">
      <w:r>
        <w:t>Célhatározói mondat</w:t>
      </w:r>
    </w:p>
    <w:p w:rsidR="001967F1" w:rsidRDefault="001967F1" w:rsidP="001967F1">
      <w:proofErr w:type="spellStart"/>
      <w:r>
        <w:t>Zustandpassiv</w:t>
      </w:r>
      <w:proofErr w:type="spellEnd"/>
    </w:p>
    <w:p w:rsidR="001967F1" w:rsidRDefault="001967F1" w:rsidP="001967F1">
      <w:r>
        <w:t>Szenvedő szerkezet módbeli segédigével</w:t>
      </w:r>
    </w:p>
    <w:p w:rsidR="001967F1" w:rsidRDefault="001967F1" w:rsidP="001967F1">
      <w:proofErr w:type="spellStart"/>
      <w:r>
        <w:t>Sein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+ </w:t>
      </w:r>
      <w:proofErr w:type="spellStart"/>
      <w:r>
        <w:t>Inf</w:t>
      </w:r>
      <w:proofErr w:type="spellEnd"/>
      <w:proofErr w:type="gramStart"/>
      <w:r>
        <w:t>.,</w:t>
      </w:r>
      <w:proofErr w:type="gram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+</w:t>
      </w:r>
      <w:proofErr w:type="spellStart"/>
      <w:r>
        <w:t>Inf</w:t>
      </w:r>
      <w:proofErr w:type="spellEnd"/>
      <w:r>
        <w:t>.</w:t>
      </w:r>
    </w:p>
    <w:p w:rsidR="001967F1" w:rsidRDefault="001967F1" w:rsidP="001967F1">
      <w:pPr>
        <w:rPr>
          <w:i/>
        </w:rPr>
      </w:pPr>
      <w:r>
        <w:t>Vonatkozó névmások</w:t>
      </w:r>
      <w:r w:rsidRPr="0048772F">
        <w:rPr>
          <w:i/>
        </w:rPr>
        <w:t xml:space="preserve">: </w:t>
      </w:r>
      <w:proofErr w:type="spellStart"/>
      <w:r w:rsidRPr="0048772F">
        <w:rPr>
          <w:i/>
        </w:rPr>
        <w:t>wer</w:t>
      </w:r>
      <w:proofErr w:type="spellEnd"/>
      <w:r w:rsidRPr="0048772F">
        <w:rPr>
          <w:i/>
        </w:rPr>
        <w:t xml:space="preserve">, </w:t>
      </w:r>
      <w:proofErr w:type="spellStart"/>
      <w:r w:rsidRPr="0048772F">
        <w:rPr>
          <w:i/>
        </w:rPr>
        <w:t>wem</w:t>
      </w:r>
      <w:proofErr w:type="spellEnd"/>
      <w:r w:rsidRPr="0048772F">
        <w:rPr>
          <w:i/>
        </w:rPr>
        <w:t xml:space="preserve">, </w:t>
      </w:r>
      <w:proofErr w:type="spellStart"/>
      <w:proofErr w:type="gramStart"/>
      <w:r w:rsidRPr="0048772F">
        <w:rPr>
          <w:i/>
        </w:rPr>
        <w:t>wessen</w:t>
      </w:r>
      <w:proofErr w:type="spellEnd"/>
      <w:r w:rsidRPr="0048772F">
        <w:rPr>
          <w:i/>
        </w:rPr>
        <w:t xml:space="preserve"> …</w:t>
      </w:r>
      <w:proofErr w:type="gramEnd"/>
    </w:p>
    <w:p w:rsidR="001967F1" w:rsidRDefault="001967F1" w:rsidP="001967F1">
      <w:r>
        <w:t>Kölcsönös névmások</w:t>
      </w:r>
    </w:p>
    <w:p w:rsidR="001967F1" w:rsidRDefault="001967F1" w:rsidP="001967F1">
      <w:r>
        <w:t>Óhajtó mondat</w:t>
      </w:r>
    </w:p>
    <w:p w:rsidR="001967F1" w:rsidRPr="0048772F" w:rsidRDefault="001967F1" w:rsidP="001967F1">
      <w:r>
        <w:t xml:space="preserve">Feltételes mondat </w:t>
      </w:r>
      <w:proofErr w:type="spellStart"/>
      <w:r w:rsidRPr="001A674D">
        <w:rPr>
          <w:i/>
        </w:rPr>
        <w:t>wenn</w:t>
      </w:r>
      <w:proofErr w:type="spellEnd"/>
      <w:r>
        <w:t xml:space="preserve"> nélkül</w:t>
      </w:r>
    </w:p>
    <w:p w:rsidR="001967F1" w:rsidRDefault="001967F1" w:rsidP="001967F1"/>
    <w:sectPr w:rsidR="0019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17D40"/>
    <w:multiLevelType w:val="hybridMultilevel"/>
    <w:tmpl w:val="F54C1D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7D1CE5"/>
    <w:multiLevelType w:val="hybridMultilevel"/>
    <w:tmpl w:val="98CC59F0"/>
    <w:lvl w:ilvl="0" w:tplc="10B69D0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736"/>
    <w:rsid w:val="00081736"/>
    <w:rsid w:val="0019265A"/>
    <w:rsid w:val="001967F1"/>
    <w:rsid w:val="001D21DE"/>
    <w:rsid w:val="00323C8A"/>
    <w:rsid w:val="003813E6"/>
    <w:rsid w:val="004C3589"/>
    <w:rsid w:val="006935E1"/>
    <w:rsid w:val="00897D18"/>
    <w:rsid w:val="009C793F"/>
    <w:rsid w:val="00A02736"/>
    <w:rsid w:val="00A54C8E"/>
    <w:rsid w:val="00A572AA"/>
    <w:rsid w:val="00B03423"/>
    <w:rsid w:val="00B56D2B"/>
    <w:rsid w:val="00B82A8A"/>
    <w:rsid w:val="00F8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081736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82A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Cmsor2">
    <w:name w:val="heading 2"/>
    <w:basedOn w:val="Norml"/>
    <w:next w:val="Norml"/>
    <w:link w:val="Cmsor2Char"/>
    <w:qFormat/>
    <w:rsid w:val="00B82A8A"/>
    <w:pPr>
      <w:keepNext/>
      <w:spacing w:before="240" w:after="60"/>
      <w:jc w:val="both"/>
      <w:outlineLvl w:val="1"/>
    </w:pPr>
    <w:rPr>
      <w:rFonts w:ascii="Arial" w:hAnsi="Arial"/>
      <w:b/>
      <w:sz w:val="36"/>
      <w:szCs w:val="20"/>
    </w:rPr>
  </w:style>
  <w:style w:type="paragraph" w:styleId="Cmsor3">
    <w:name w:val="heading 3"/>
    <w:basedOn w:val="Norml"/>
    <w:next w:val="Norml"/>
    <w:link w:val="Cmsor3Char"/>
    <w:qFormat/>
    <w:rsid w:val="00B82A8A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B82A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rsid w:val="00B82A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B82A8A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rsid w:val="00B82A8A"/>
    <w:pPr>
      <w:spacing w:before="240" w:after="60"/>
      <w:jc w:val="both"/>
      <w:outlineLvl w:val="6"/>
    </w:pPr>
    <w:rPr>
      <w:rFonts w:ascii="Calibri" w:hAnsi="Calibri"/>
    </w:rPr>
  </w:style>
  <w:style w:type="paragraph" w:styleId="Cmsor8">
    <w:name w:val="heading 8"/>
    <w:basedOn w:val="Norml"/>
    <w:next w:val="Norml"/>
    <w:link w:val="Cmsor8Char"/>
    <w:qFormat/>
    <w:rsid w:val="00B82A8A"/>
    <w:pPr>
      <w:keepNext/>
      <w:spacing w:before="240" w:after="120"/>
      <w:outlineLvl w:val="7"/>
    </w:pPr>
    <w:rPr>
      <w:rFonts w:eastAsia="Calibri"/>
      <w:b/>
      <w:bCs/>
      <w:i/>
      <w:color w:val="000000"/>
      <w:lang w:eastAsia="en-US"/>
    </w:rPr>
  </w:style>
  <w:style w:type="paragraph" w:styleId="Cmsor9">
    <w:name w:val="heading 9"/>
    <w:basedOn w:val="Norml"/>
    <w:next w:val="Norml"/>
    <w:link w:val="Cmsor9Char"/>
    <w:qFormat/>
    <w:rsid w:val="001D21D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B82A8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rsid w:val="00B82A8A"/>
    <w:rPr>
      <w:rFonts w:ascii="Arial" w:eastAsia="Times New Roman" w:hAnsi="Arial" w:cs="Times New Roman"/>
      <w:b/>
      <w:sz w:val="36"/>
    </w:rPr>
  </w:style>
  <w:style w:type="character" w:customStyle="1" w:styleId="Cmsor3Char">
    <w:name w:val="Címsor 3 Char"/>
    <w:link w:val="Cmsor3"/>
    <w:rsid w:val="00B82A8A"/>
    <w:rPr>
      <w:rFonts w:ascii="Arial" w:eastAsia="Times New Roman" w:hAnsi="Arial" w:cs="Arial"/>
      <w:b/>
      <w:bCs/>
      <w:sz w:val="26"/>
      <w:szCs w:val="26"/>
    </w:rPr>
  </w:style>
  <w:style w:type="character" w:customStyle="1" w:styleId="Cmsor4Char">
    <w:name w:val="Címsor 4 Char"/>
    <w:link w:val="Cmsor4"/>
    <w:rsid w:val="00B82A8A"/>
    <w:rPr>
      <w:rFonts w:eastAsia="Times New Roman" w:cs="Times New Roman"/>
      <w:b/>
      <w:bCs/>
      <w:sz w:val="28"/>
      <w:szCs w:val="28"/>
    </w:rPr>
  </w:style>
  <w:style w:type="character" w:customStyle="1" w:styleId="Cmsor5Char">
    <w:name w:val="Címsor 5 Char"/>
    <w:link w:val="Cmsor5"/>
    <w:rsid w:val="001D21DE"/>
    <w:rPr>
      <w:rFonts w:eastAsia="Times New Roman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rsid w:val="00B82A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msor7Char">
    <w:name w:val="Címsor 7 Char"/>
    <w:link w:val="Cmsor7"/>
    <w:rsid w:val="00B82A8A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link w:val="Cmsor8"/>
    <w:rsid w:val="00B82A8A"/>
    <w:rPr>
      <w:rFonts w:eastAsia="Calibri" w:cs="Times New Roman"/>
      <w:b/>
      <w:bCs/>
      <w:i/>
      <w:color w:val="000000"/>
      <w:sz w:val="24"/>
      <w:szCs w:val="24"/>
      <w:lang w:eastAsia="en-US"/>
    </w:rPr>
  </w:style>
  <w:style w:type="paragraph" w:styleId="Cm">
    <w:name w:val="Title"/>
    <w:basedOn w:val="Norml"/>
    <w:next w:val="Norml"/>
    <w:link w:val="CmChar"/>
    <w:qFormat/>
    <w:rsid w:val="00B82A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1D21D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B82A8A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link w:val="Alcm"/>
    <w:rsid w:val="001D21DE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qFormat/>
    <w:rsid w:val="00B82A8A"/>
    <w:rPr>
      <w:b/>
      <w:bCs/>
    </w:rPr>
  </w:style>
  <w:style w:type="character" w:styleId="Kiemels">
    <w:name w:val="Emphasis"/>
    <w:qFormat/>
    <w:rsid w:val="00B82A8A"/>
    <w:rPr>
      <w:i/>
      <w:iCs/>
    </w:rPr>
  </w:style>
  <w:style w:type="paragraph" w:styleId="Nincstrkz">
    <w:name w:val="No Spacing"/>
    <w:qFormat/>
    <w:rsid w:val="00B82A8A"/>
    <w:rPr>
      <w:sz w:val="24"/>
      <w:szCs w:val="24"/>
    </w:rPr>
  </w:style>
  <w:style w:type="paragraph" w:styleId="Listaszerbekezds">
    <w:name w:val="List Paragraph"/>
    <w:basedOn w:val="Norml"/>
    <w:qFormat/>
    <w:rsid w:val="00B82A8A"/>
    <w:pPr>
      <w:ind w:left="720"/>
      <w:contextualSpacing/>
    </w:pPr>
  </w:style>
  <w:style w:type="paragraph" w:styleId="Idzet">
    <w:name w:val="Quote"/>
    <w:basedOn w:val="Norml"/>
    <w:next w:val="Norml"/>
    <w:link w:val="IdzetChar"/>
    <w:qFormat/>
    <w:rsid w:val="00B82A8A"/>
    <w:rPr>
      <w:i/>
      <w:iCs/>
      <w:color w:val="000000"/>
    </w:rPr>
  </w:style>
  <w:style w:type="character" w:customStyle="1" w:styleId="IdzetChar">
    <w:name w:val="Idézet Char"/>
    <w:link w:val="Idzet"/>
    <w:rsid w:val="00B82A8A"/>
    <w:rPr>
      <w:i/>
      <w:iCs/>
      <w:color w:val="000000"/>
      <w:sz w:val="24"/>
      <w:szCs w:val="24"/>
      <w:lang w:val="hu-HU" w:eastAsia="hu-HU" w:bidi="ar-SA"/>
    </w:rPr>
  </w:style>
  <w:style w:type="paragraph" w:styleId="Kiemeltidzet">
    <w:name w:val="Intense Quote"/>
    <w:basedOn w:val="Norml"/>
    <w:next w:val="Norml"/>
    <w:link w:val="KiemeltidzetChar"/>
    <w:qFormat/>
    <w:rsid w:val="00B82A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rsid w:val="00B82A8A"/>
    <w:rPr>
      <w:b/>
      <w:bCs/>
      <w:i/>
      <w:iCs/>
      <w:color w:val="4F81BD"/>
      <w:sz w:val="24"/>
      <w:szCs w:val="24"/>
      <w:lang w:val="hu-HU" w:eastAsia="hu-HU" w:bidi="ar-SA"/>
    </w:rPr>
  </w:style>
  <w:style w:type="character" w:styleId="Finomkiemels">
    <w:name w:val="Subtle Emphasis"/>
    <w:qFormat/>
    <w:rsid w:val="00B82A8A"/>
    <w:rPr>
      <w:i/>
      <w:iCs/>
      <w:color w:val="808080"/>
    </w:rPr>
  </w:style>
  <w:style w:type="character" w:styleId="Ershangslyozs">
    <w:name w:val="Intense Emphasis"/>
    <w:qFormat/>
    <w:rsid w:val="00B82A8A"/>
    <w:rPr>
      <w:b/>
      <w:bCs/>
      <w:i/>
      <w:iCs/>
      <w:color w:val="4F81BD"/>
    </w:rPr>
  </w:style>
  <w:style w:type="character" w:styleId="Finomhivatkozs">
    <w:name w:val="Subtle Reference"/>
    <w:qFormat/>
    <w:rsid w:val="00B82A8A"/>
    <w:rPr>
      <w:smallCaps/>
      <w:color w:val="C0504D"/>
      <w:u w:val="single"/>
    </w:rPr>
  </w:style>
  <w:style w:type="character" w:styleId="Ershivatkozs">
    <w:name w:val="Intense Reference"/>
    <w:qFormat/>
    <w:rsid w:val="00B82A8A"/>
    <w:rPr>
      <w:b/>
      <w:bCs/>
      <w:smallCaps/>
      <w:color w:val="C0504D"/>
      <w:spacing w:val="5"/>
      <w:u w:val="single"/>
    </w:rPr>
  </w:style>
  <w:style w:type="character" w:styleId="Knyvcme">
    <w:name w:val="Book Title"/>
    <w:qFormat/>
    <w:rsid w:val="00B82A8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qFormat/>
    <w:rsid w:val="00B82A8A"/>
    <w:pPr>
      <w:outlineLvl w:val="9"/>
    </w:pPr>
    <w:rPr>
      <w:rFonts w:ascii="Cambria" w:hAnsi="Cambria"/>
    </w:rPr>
  </w:style>
  <w:style w:type="character" w:customStyle="1" w:styleId="Cmsor9Char">
    <w:name w:val="Címsor 9 Char"/>
    <w:link w:val="Cmsor9"/>
    <w:semiHidden/>
    <w:rsid w:val="001D21DE"/>
    <w:rPr>
      <w:rFonts w:ascii="Cambria" w:eastAsia="Times New Roman" w:hAnsi="Cambri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1206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Tanulmányok alatti vizsgák</vt:lpstr>
    </vt:vector>
  </TitlesOfParts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Tanulmányok alatti vizsgák</dc:title>
  <dc:creator>Megyesi Oszkár</dc:creator>
  <cp:lastModifiedBy>zsuzsa</cp:lastModifiedBy>
  <cp:revision>3</cp:revision>
  <dcterms:created xsi:type="dcterms:W3CDTF">2014-07-26T15:57:00Z</dcterms:created>
  <dcterms:modified xsi:type="dcterms:W3CDTF">2014-07-26T16:22:00Z</dcterms:modified>
</cp:coreProperties>
</file>